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B086" w14:textId="77777777" w:rsidR="004D1030" w:rsidRDefault="004D1030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9A9DF6A" wp14:editId="0DC4FA24">
            <wp:extent cx="5940425" cy="8231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4C134" w14:textId="77777777" w:rsidR="004D1030" w:rsidRDefault="004D1030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2D2AB4" w14:textId="77777777" w:rsidR="004D1030" w:rsidRDefault="004D1030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574A1C" w14:textId="77777777" w:rsidR="004D1030" w:rsidRDefault="004D1030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60BDC0" w14:textId="77777777" w:rsidR="004D1030" w:rsidRDefault="004D1030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FCF0A0" w14:textId="77777777" w:rsidR="004D1030" w:rsidRDefault="004D1030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351A8F" w14:textId="27A80B02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 Форма обращения гражданами выбирается самостоятельно.</w:t>
      </w:r>
    </w:p>
    <w:p w14:paraId="1148CAE0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2.4. Рассмотрение обращений граждан осуществляется бесплатно.</w:t>
      </w:r>
    </w:p>
    <w:p w14:paraId="309BAEA5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При рассмотрении обращения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гражданин имеет право:</w:t>
      </w:r>
    </w:p>
    <w:p w14:paraId="5F87BD6A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редставлять дополнительные документы и материалы, либо обращаться с просьбой об их истребовании.</w:t>
      </w:r>
    </w:p>
    <w:p w14:paraId="757A84AA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накомиться с документами и материалами, касающимися рассмотрения обращения, если это не затрагивает права, свободы и законные интересы других лиц,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784062F1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олучать письменный ответ по существу поставленных в обращение вопросов, за исключением случаев, указанных в п.п.5.4, 5.8 настоящего Положения уведомление о переадресации письменного обращения в государственные органы,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5920BB0C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бращаться с жалобой на принятое по обращению решение или действие (бездействие), а также с заявлением о прекращении рассмотрения обращения.</w:t>
      </w:r>
    </w:p>
    <w:p w14:paraId="57B4B32B" w14:textId="77777777" w:rsidR="00394726" w:rsidRPr="00484B3F" w:rsidRDefault="00394726" w:rsidP="0039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Требования к письменному обращению</w:t>
      </w:r>
    </w:p>
    <w:p w14:paraId="4A4A6378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В письменном обращении граждан в обязательном порядке указывается наименование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либо фамилия, имя, отчество соответствующего должностного лица или его должность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а также свою фамилию, имя, отчество, почтовый адрес, по которому должен быть направлен ответ, уведомление переадресации обращения, излагает суть предложения, заявления или жалобы, ставит личную подпись и дату.</w:t>
      </w:r>
    </w:p>
    <w:p w14:paraId="22D6CD2F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3.2. В случае необходимости в подтверждение своих доводов гражданин по письменному обращению прилагает документы и материалы либо их копии, книжки и оригиналы иных документов, приложенные к обращениям, возвращаются заявителям по их просьбе.</w:t>
      </w:r>
    </w:p>
    <w:p w14:paraId="258A4EB4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Обращение, поступившее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по информационным системам общего пользования, подлежит рассмотрению в порядке, установленном настоящим Положением.</w:t>
      </w:r>
    </w:p>
    <w:p w14:paraId="45FA25EF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3.4. Гражданин направляет свое письменное обращение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епосредственно на имя заведующего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или его заместителей, в компетенции которых входит решение поставленных в обращении вопросов.</w:t>
      </w:r>
    </w:p>
    <w:p w14:paraId="288E13CC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3.5. Письменное обращение подлежит обязательной регистрации в течение трех дней с момента поступления.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поступающие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письменные обращения граждан принимаются, учитываются, регистрируются. Регистрационный индекс обращения граждан указывается в письменном обращении, который ставится в нижнем правом углу первого листа.</w:t>
      </w:r>
    </w:p>
    <w:p w14:paraId="6D9A4802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3.6. Письма граждан с пометкой «лично» после прочтения адресатом, в случае, если в них ставятся вопросы, требующие официальных ответов, передаются на регистрацию в установленном порядке.</w:t>
      </w:r>
    </w:p>
    <w:p w14:paraId="52C958D4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Письменное обращение, содержащее вопросы, решение которых не входит в компетенцию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подлежит пересылке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о переадресации его обращения, за исключением случая, указанного в п.п. 5.4, 5.8 настоящего Положения.</w:t>
      </w:r>
    </w:p>
    <w:p w14:paraId="1161B0A2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Запрещается направлять жалобы граждан на рассмотрение тем должностным лицам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ДОУ, решение или действие (бездействие) которых обжалуется.</w:t>
      </w:r>
    </w:p>
    <w:p w14:paraId="6BC1F4BD" w14:textId="77777777" w:rsidR="00394726" w:rsidRDefault="00394726" w:rsidP="0039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Рассмотрение обращений граждан, подготовка ответов</w:t>
      </w:r>
    </w:p>
    <w:p w14:paraId="0AD6F837" w14:textId="77777777" w:rsidR="00394726" w:rsidRDefault="00394726" w:rsidP="00394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4.1.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бращение, поступившее заведующему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подлежит обязательному рассмотрению.</w:t>
      </w:r>
    </w:p>
    <w:p w14:paraId="73FD0BB4" w14:textId="77777777" w:rsidR="00394726" w:rsidRDefault="00394726" w:rsidP="00394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4.2. Учет, регистрация, ход рассмотрения обращения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 осуществляются заведующим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занесением в журнал и карточку личного приема.</w:t>
      </w:r>
    </w:p>
    <w:p w14:paraId="4DB6DB4C" w14:textId="77777777" w:rsidR="00394726" w:rsidRPr="00484B3F" w:rsidRDefault="00394726" w:rsidP="00394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Заведующий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ДОУ:</w:t>
      </w:r>
    </w:p>
    <w:p w14:paraId="7B07C374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объективное, всестороннее и своевременное рассмотрение обращения, в случае необходимости – и с участием гражданина, направившего обращение;</w:t>
      </w:r>
    </w:p>
    <w:p w14:paraId="73E238F7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запрашивает необходимые для рассмотрения обращения документы и материалы в других органах и у других предприятий и организаций города, за исключением судов, органов дознания и органов предварительного следствия;</w:t>
      </w:r>
    </w:p>
    <w:p w14:paraId="48B05770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14:paraId="30173955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дает письменные ответы по существу поставленных в обращении вопросов;</w:t>
      </w:r>
    </w:p>
    <w:p w14:paraId="05FF3CF6" w14:textId="77777777" w:rsidR="00394726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уведомляет гражданина о направлении его обращения на рассмотрение в другой орган или другие предприятия и организации города в соответствии с их компетенцией.</w:t>
      </w:r>
    </w:p>
    <w:p w14:paraId="2BD25CFF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Учреждения, предприятия и организации района по направленному в установленном порядке запросу заведующего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ДОУ, рассматривающего обращение, обязаны в течение 15 дней предоставлять документы и материалы, необходимые для рассмотрения обращения за исключением документов и материалов, в которых содержатся сведения, составляющие государственную или охраняемую федеральным законом тайну, и для которых установлен особый порядок предоставления.</w:t>
      </w:r>
    </w:p>
    <w:p w14:paraId="40465BE2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Ответы на обращения граждан, присланные на имя заведующего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ДОУ, готовятся на бланке учреждения за подписью заведующего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регистрируются в журнале.</w:t>
      </w:r>
    </w:p>
    <w:p w14:paraId="663FBE3F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.6. Ответы должны содержать конкретную и четкую информацию по всем вопросам, поставленным в обращении граждан. Если заявителю дан ответ в устной форме, то в материалах, приложенных к обращению, должно быть это указано. Если дается промежуточный ответ, то указывается срок окончательного решения поставленного вопроса.</w:t>
      </w:r>
    </w:p>
    <w:p w14:paraId="36726C3A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Ответы, подготовленные на основании правовых документов, должны содержать реквизиты этих документов с указанием даты и наименования.</w:t>
      </w:r>
    </w:p>
    <w:p w14:paraId="5EAEB1C7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коллективное обращение отправляется на имя первого подписавшего его лица, если в письме не оговорено конкретное лицо, кому надлежит дать ответ.</w:t>
      </w:r>
    </w:p>
    <w:p w14:paraId="6EE70EC9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обращение, поступившее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по информационным системам общего пользования, направляется по почтовому адресу, указанному в обращении.</w:t>
      </w:r>
    </w:p>
    <w:p w14:paraId="312F19A6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4.10.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Обращения граждан после их рассмотрения исполнителями возвращаются со всеми относящимися к ним материалами заведующего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который формирует дела, в том числе с ответом заявителю в случае, если давалось поручение информировать руководство о результатах рассмотрения.</w:t>
      </w:r>
    </w:p>
    <w:p w14:paraId="76F7CD0B" w14:textId="77777777" w:rsidR="00394726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4.11. В МДОУ устанавливается следующий п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 визирования подготовленных ответов на обращени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граждан за подписью заведующего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его заместителей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B8213BD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визы руководителей, участвовавших в подготовке ответа, с расшифровкой фамилий.</w:t>
      </w:r>
    </w:p>
    <w:p w14:paraId="683BED22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а каждом обращении после окончательного решения и его исполнения должна быть отметка об исполнении «В дело», дата и личная подпись должностного лица, принявшего это решение. Предложения, заявления и жалобы, копии ответов на граждан формируются в дело в соответствии с утвержденной номенклатурой дел.</w:t>
      </w:r>
    </w:p>
    <w:p w14:paraId="5E052963" w14:textId="77777777" w:rsidR="00394726" w:rsidRPr="00484B3F" w:rsidRDefault="00394726" w:rsidP="0039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 Порядок рассмотрения отдельных обращений</w:t>
      </w:r>
    </w:p>
    <w:p w14:paraId="0711945C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Обращения граждан, поступившие заведующему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из средств массовой информации, рассматриваются в порядке и сроки, предусмотренные настоящим Положением.</w:t>
      </w:r>
    </w:p>
    <w:p w14:paraId="48753549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5.2. В случае если в письменном обращении не указана фамилия гражданина, направившего обращение и почтовый адрес, по которому должен быть направлен ответ, ответ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обращение не дается заведующим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принимается решение о списании данного обращения «В дело».</w:t>
      </w:r>
    </w:p>
    <w:p w14:paraId="5389FD45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5.3.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орган в соответствии с его компетенцией.</w:t>
      </w:r>
    </w:p>
    <w:p w14:paraId="6FC63268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5.4. Обращение, в котором обжалуется судебное решение, возвращается гражданину с разъяснением порядка обжалования данного судебного решения.</w:t>
      </w:r>
    </w:p>
    <w:p w14:paraId="2188A0AA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аведующий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11886E5B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 списании данного обращения «В дело» и направлении сообщения заявителю о недопустимости злоупотребления правом принимается и подписывается заведующим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или заместителем.</w:t>
      </w:r>
    </w:p>
    <w:p w14:paraId="39FE4F4F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случае, если текст письменного обращения не поддается прочтению, обращение не подлежит направлению на рассмотрение и ответ на него не дается. Заявителю об этом сообщается, если его фамилия и почтовый адрес поддаются прочтению. Решение о списании данного обращения «В дело» и сообщении заявителю принимаются и подписываются заведующим или заместителем.</w:t>
      </w:r>
    </w:p>
    <w:p w14:paraId="6C3550A7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Обращения граждан, поступившие от одного и того же лица по одному и тому же вопросу,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решением, считаются повторными.</w:t>
      </w:r>
    </w:p>
    <w:p w14:paraId="54641765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5.9.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с повторными обращениями делопроизводитель формирует дело с уже имеющимися документами по обращениям данного заявителя.</w:t>
      </w:r>
    </w:p>
    <w:p w14:paraId="1EE259EE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5.10.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Не считаются повторными обращения одного и того же заявителя, но по разным вопросам, а также многократные –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заведующе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14:paraId="6CA0C9F0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5.11.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 заведующий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вправе принять решение о безосновательности очередного обращения и прекращении переписки с гражданином. О данном решении уведомляется гражданин, направивший обращение.</w:t>
      </w:r>
    </w:p>
    <w:p w14:paraId="6F6FEB27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5.12.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14:paraId="339D37D2" w14:textId="77777777" w:rsidR="00394726" w:rsidRPr="00484B3F" w:rsidRDefault="00394726" w:rsidP="0039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Сроки рассмотрения обращений и уведомление заявителей</w:t>
      </w:r>
    </w:p>
    <w:p w14:paraId="3173487C" w14:textId="77777777" w:rsidR="00394726" w:rsidRPr="00484B3F" w:rsidRDefault="00394726" w:rsidP="0039472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6.1. Обращения, поступившие заведующему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ДОУ, рассматриваются в срок до одного месяца со дня их регистрации, если иной срок (меньший) не установлен руководителем либо его заместителем. Обращения, не требующие дополнительного изучения и проверки, рассматриваются безотлагательно. О результатах рассмотрения уведомляются заявители.</w:t>
      </w:r>
    </w:p>
    <w:p w14:paraId="2EB084AE" w14:textId="77777777" w:rsidR="00394726" w:rsidRPr="00484B3F" w:rsidRDefault="00394726" w:rsidP="0039472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6.2. В исключительных случаях руководитель вправе продлить срок рассмотрения обращения не более чем за 30 дней, уведомив о продлении срока его рассмотрения гражданина, направившего обращение. Продление срока оформляется исполнителями не менее чем за пять дней до истечения срока рассмотрения обращения.</w:t>
      </w:r>
    </w:p>
    <w:p w14:paraId="44DED390" w14:textId="77777777" w:rsidR="00394726" w:rsidRPr="00484B3F" w:rsidRDefault="00394726" w:rsidP="0039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Организация работы по личному приему граждан</w:t>
      </w:r>
    </w:p>
    <w:p w14:paraId="336718AD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График и порядок личного приема граждан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устанавливается руководителем.</w:t>
      </w:r>
    </w:p>
    <w:p w14:paraId="152A64C4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7.2. При личном приеме гражданин предъявляет документ, удостоверяющий его личность.</w:t>
      </w:r>
    </w:p>
    <w:p w14:paraId="1668645C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По вопросам, не входящим в компетенцию заведующего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заявителям рекомендуется обратиться в соответствующие органы, учреждения, организации.</w:t>
      </w:r>
    </w:p>
    <w:p w14:paraId="3DDED6E4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7.4. Во время записи на прием заведующий заполняет карточку личного приема гражданина (форма прилагается), в которую заносится содержание обращения гражданина на личном приеме, а также резолюция ведущего прием, с поручением должностному лицу. 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карточке делается отметка «Оставлено заявление» и дата регистрации.</w:t>
      </w:r>
    </w:p>
    <w:p w14:paraId="28E6CEE2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399B76B7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повторных обращениях подбираются имеющиеся материалы по делу заявителя.</w:t>
      </w:r>
    </w:p>
    <w:p w14:paraId="1C261051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7.7.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7B4CB1FD" w14:textId="77777777" w:rsidR="00394726" w:rsidRPr="00484B3F" w:rsidRDefault="00394726" w:rsidP="0039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Работа с обращениями, поставленными на контроль</w:t>
      </w:r>
    </w:p>
    <w:p w14:paraId="48552A73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8.1. Обращения, в которых содержатся вопросы, имеющие большое общественное значение, сообщается о конкретных нарушениях законных прав и интересов граждан, как правило, ставятся на КОНТРОЛЬ.</w:t>
      </w:r>
    </w:p>
    <w:p w14:paraId="064A5B37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8.2. На контрольных обращениях ставятся пометки «КОНТРОЛЬ» и «ПОДЛЕЖИТ ВОЗВРАТУ».</w:t>
      </w:r>
    </w:p>
    <w:p w14:paraId="6D9A13DC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Должностное лицо – исполнитель в установленные сроки рассматривает контрольное обращение, информирует о результатах заведующего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либо заместителя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готовит ответ заявителю.</w:t>
      </w:r>
    </w:p>
    <w:p w14:paraId="4AF8D8AE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8.4. Если в обращениях государственных органов содержатся просьбы проинформировать их о результатах рассмотрения граждан, то исполнитель готовит ответ и им. Как правило, эти ответы подписываются заведующим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ДОУ. Заведующий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вправе предложить исполнителю продолжить работу с проведением дополнительных проверок или после подписания ответа списать материалы по результатам рассмотрения обращения «В дело».</w:t>
      </w:r>
    </w:p>
    <w:p w14:paraId="479D6B7E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8.5. 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</w:t>
      </w:r>
    </w:p>
    <w:p w14:paraId="7D31AA45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8.6. Письменные обращения, на которые даются промежуточные ответы, с контроля не снимаются. Контроль завершается только после вынесения и принятия исчерпывающих мер по разрешению предложения, заявления, жалобы. Решение о сняти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контроля принимает заведующий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14:paraId="755E0FAD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8.7. Контрольные обращения должны содержать конкретную и четкую информацию по всем вопросам, поставленным в обращениях граждан:</w:t>
      </w:r>
    </w:p>
    <w:p w14:paraId="348C4E5E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сроки рассмотрения продлены, то должны быть указаны причины и окончательная дата рассмотрения, по истечении которой будет дополнительно сообщено о проделанной работе;</w:t>
      </w:r>
    </w:p>
    <w:p w14:paraId="05A742FF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в ответе должно быть указано о том, что заявитель в той или иной форме проинформирован о результатах рассмотрения;</w:t>
      </w:r>
    </w:p>
    <w:p w14:paraId="7CC1D1C0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 заявителю подписывается руководителем;</w:t>
      </w:r>
    </w:p>
    <w:p w14:paraId="3298BDE5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к ответу прикладывается оригинал рассмотренного обращения гражданина, если на нем стоит штамп «ПОДЛЕЖИТ ВОЗВРАТУ».</w:t>
      </w:r>
    </w:p>
    <w:p w14:paraId="28B9B982" w14:textId="77777777" w:rsidR="00394726" w:rsidRPr="00484B3F" w:rsidRDefault="00394726" w:rsidP="0039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Контроль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соблюдения </w:t>
      </w: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порядка рассмотрения обращений</w:t>
      </w:r>
    </w:p>
    <w:p w14:paraId="780E765B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Должностное лицо в пределах своей компетенции осуществляет контроль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порядка рассмотрения обращений, анализирует содержание, поступающих обращений и информирует заведующего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о нарушениях исполнительской дисциплины.</w:t>
      </w:r>
    </w:p>
    <w:p w14:paraId="5DDF81DC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Заведующий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принимает меры по своевременному выявлению и устранению причин нарушения прав, свобод и законных интересов граждан.</w:t>
      </w:r>
    </w:p>
    <w:p w14:paraId="6285B80D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9.3. Лица, виноватые в нарушении порядка рассмотрения обращений граждан, изложенного в настоящем Положении, несут ответственность, предусмотренную законодательством РФ.</w:t>
      </w:r>
    </w:p>
    <w:p w14:paraId="3EF2B07A" w14:textId="77777777" w:rsidR="00394726" w:rsidRDefault="00394726" w:rsidP="00394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69056B" w14:textId="77777777" w:rsidR="00394726" w:rsidRPr="00484B3F" w:rsidRDefault="00394726" w:rsidP="00394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Хранение материалов по обращениям граждан</w:t>
      </w:r>
    </w:p>
    <w:p w14:paraId="7B01D68C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10.1. Заведующий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осуществляет хранение и использование в справочных и иных целях предложений, заявлений и жалоб граждан.</w:t>
      </w:r>
    </w:p>
    <w:p w14:paraId="1090C2A8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10.2. Внести в номенклатуру журнал регистрации по обращениям граждан.</w:t>
      </w:r>
    </w:p>
    <w:p w14:paraId="1C885C02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10.3. Ответственность за сохранность документов по обращениям граждан возлагается на заведующего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14:paraId="363E7C50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10.4. Устанавливается срок хранения предложений, заявлений, жалоб граждан и документов, связанных с их рассмотрением и разрешением – 5 лет. В необходимых случаях экспертной комиссией может быть принято решение об увеличении срока хранения или о постоянном хранении наиболее ценных предложений граждан.</w:t>
      </w:r>
    </w:p>
    <w:p w14:paraId="1633DCC3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10.5. По истечении установленных сроков хранения документы по предложениям заявлениям и жалобам граждан подлежат уничтожению в соответствии с утвержденным Федеральной архивной службой России 06.10.2000 г. Перечнем типовых управленческих документов, образующихся в деятельности организации, с указанием сроков хранения.</w:t>
      </w:r>
    </w:p>
    <w:p w14:paraId="5EA8D431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10.6. Хранение дел у исполнителей запрещается.</w:t>
      </w:r>
    </w:p>
    <w:p w14:paraId="0DE15437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10.7. Обращения граждан могут направляться в архив без рассмотрения, если в них содержатся рассуждения по известным проблемам или поднимаются уже решенные вопросы, не требующие дополнительного рассмотрения, а также бессмысленные по содержанию.</w:t>
      </w:r>
    </w:p>
    <w:p w14:paraId="1868717D" w14:textId="77777777" w:rsidR="00394726" w:rsidRPr="00484B3F" w:rsidRDefault="00394726" w:rsidP="0039472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10.8. Решение о списании указанн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обращений принимает заведующий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14:paraId="79D68207" w14:textId="77777777" w:rsidR="00394726" w:rsidRDefault="00394726" w:rsidP="00394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473A88" w14:textId="77777777" w:rsidR="00394726" w:rsidRDefault="00394726" w:rsidP="00394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9D5424" w14:textId="77777777" w:rsidR="00394726" w:rsidRPr="00484B3F" w:rsidRDefault="00394726" w:rsidP="0039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КАРТОЧКА ЛИЧНОГО ПРИЕМА ГРАЖДАН</w:t>
      </w:r>
    </w:p>
    <w:p w14:paraId="16B1AFAA" w14:textId="77777777" w:rsidR="00394726" w:rsidRPr="00484B3F" w:rsidRDefault="00394726" w:rsidP="0039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заведующи</w:t>
      </w: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 детским садом</w:t>
      </w:r>
    </w:p>
    <w:p w14:paraId="39ACC448" w14:textId="77777777" w:rsidR="00394726" w:rsidRPr="00C03891" w:rsidRDefault="00394726" w:rsidP="00394726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Дата приема ​​​​​​​​​​​​​​​​​​​​​​​​​​​​​​​​​​​​​​​​​​​​​______________________________________________________________</w:t>
      </w:r>
      <w:r>
        <w:rPr>
          <w:rFonts w:ascii="Times New Roman" w:eastAsia="Times New Roman" w:hAnsi="Times New Roman" w:cs="Times New Roman"/>
        </w:rPr>
        <w:t>_________</w:t>
      </w:r>
      <w:r w:rsidRPr="00C03891">
        <w:rPr>
          <w:rFonts w:ascii="Times New Roman" w:eastAsia="Times New Roman" w:hAnsi="Times New Roman" w:cs="Times New Roman"/>
        </w:rPr>
        <w:t>__</w:t>
      </w:r>
    </w:p>
    <w:p w14:paraId="33F2C87C" w14:textId="77777777" w:rsidR="00394726" w:rsidRPr="00C03891" w:rsidRDefault="00394726" w:rsidP="00394726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Ф.И.О. гражданина___________________________________________________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  <w:r w:rsidRPr="00C03891">
        <w:rPr>
          <w:rFonts w:ascii="Times New Roman" w:eastAsia="Times New Roman" w:hAnsi="Times New Roman" w:cs="Times New Roman"/>
        </w:rPr>
        <w:t>_________</w:t>
      </w:r>
    </w:p>
    <w:p w14:paraId="04021E15" w14:textId="77777777" w:rsidR="00394726" w:rsidRPr="00C03891" w:rsidRDefault="00394726" w:rsidP="00394726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Место работы 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  <w:r w:rsidRPr="00C03891">
        <w:rPr>
          <w:rFonts w:ascii="Times New Roman" w:eastAsia="Times New Roman" w:hAnsi="Times New Roman" w:cs="Times New Roman"/>
        </w:rPr>
        <w:t>_________</w:t>
      </w:r>
    </w:p>
    <w:p w14:paraId="6048C7B8" w14:textId="77777777" w:rsidR="00394726" w:rsidRPr="00C03891" w:rsidRDefault="00394726" w:rsidP="00394726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Домашний адрес___________________________________________________________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  <w:r w:rsidRPr="00C03891">
        <w:rPr>
          <w:rFonts w:ascii="Times New Roman" w:eastAsia="Times New Roman" w:hAnsi="Times New Roman" w:cs="Times New Roman"/>
        </w:rPr>
        <w:t>____</w:t>
      </w:r>
    </w:p>
    <w:p w14:paraId="6322D19B" w14:textId="77777777" w:rsidR="00394726" w:rsidRPr="00C03891" w:rsidRDefault="00394726" w:rsidP="00394726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Телефон______________________________________________________________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  <w:r w:rsidRPr="00C03891">
        <w:rPr>
          <w:rFonts w:ascii="Times New Roman" w:eastAsia="Times New Roman" w:hAnsi="Times New Roman" w:cs="Times New Roman"/>
        </w:rPr>
        <w:t>________</w:t>
      </w:r>
    </w:p>
    <w:p w14:paraId="49D01980" w14:textId="77777777" w:rsidR="00394726" w:rsidRPr="00C03891" w:rsidRDefault="00394726" w:rsidP="00394726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Содержание устного обращения____________________________________________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  <w:r w:rsidRPr="00C03891">
        <w:rPr>
          <w:rFonts w:ascii="Times New Roman" w:eastAsia="Times New Roman" w:hAnsi="Times New Roman" w:cs="Times New Roman"/>
        </w:rPr>
        <w:t>_____</w:t>
      </w:r>
    </w:p>
    <w:p w14:paraId="4F6F1672" w14:textId="77777777" w:rsidR="00394726" w:rsidRPr="00484B3F" w:rsidRDefault="00394726" w:rsidP="00394726">
      <w:pPr>
        <w:pStyle w:val="a3"/>
        <w:jc w:val="both"/>
        <w:rPr>
          <w:rFonts w:eastAsia="Times New Roman"/>
        </w:rPr>
      </w:pPr>
      <w:r w:rsidRPr="00C03891">
        <w:rPr>
          <w:rFonts w:ascii="Times New Roman" w:eastAsia="Times New Roman" w:hAnsi="Times New Roman" w:cs="Times New Roman"/>
        </w:rPr>
        <w:t>_____________________________________________________________________________</w:t>
      </w:r>
      <w:r w:rsidRPr="00484B3F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</w:rPr>
        <w:t>_________________</w:t>
      </w:r>
    </w:p>
    <w:p w14:paraId="73BCF02C" w14:textId="77777777" w:rsidR="00394726" w:rsidRPr="00484B3F" w:rsidRDefault="00394726" w:rsidP="0039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рассмотрения устного обращения гражданина</w:t>
      </w:r>
    </w:p>
    <w:p w14:paraId="3256C33E" w14:textId="77777777" w:rsidR="00394726" w:rsidRPr="00C03891" w:rsidRDefault="00394726" w:rsidP="00394726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1.Кому отправлено (резолюция)</w:t>
      </w:r>
    </w:p>
    <w:p w14:paraId="458CF3B8" w14:textId="77777777" w:rsidR="00394726" w:rsidRPr="00C03891" w:rsidRDefault="00394726" w:rsidP="00394726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  <w:r w:rsidRPr="00C03891">
        <w:rPr>
          <w:rFonts w:ascii="Times New Roman" w:eastAsia="Times New Roman" w:hAnsi="Times New Roman" w:cs="Times New Roman"/>
        </w:rPr>
        <w:t>__</w:t>
      </w:r>
    </w:p>
    <w:p w14:paraId="4B6EBDA6" w14:textId="77777777" w:rsidR="00394726" w:rsidRPr="00C03891" w:rsidRDefault="00394726" w:rsidP="00394726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2.Дата исполнения____________________________________________________________________</w:t>
      </w:r>
    </w:p>
    <w:p w14:paraId="726E610B" w14:textId="77777777" w:rsidR="00394726" w:rsidRPr="00C03891" w:rsidRDefault="00394726" w:rsidP="00394726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3.Дополнительный контроль____________________________________________________________</w:t>
      </w:r>
    </w:p>
    <w:p w14:paraId="0F8DD7BD" w14:textId="77777777" w:rsidR="00394726" w:rsidRPr="00C03891" w:rsidRDefault="00394726" w:rsidP="00394726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4.Снято с контроля____________________________________________________________________</w:t>
      </w:r>
    </w:p>
    <w:p w14:paraId="4F9A2123" w14:textId="77777777" w:rsidR="00394726" w:rsidRPr="00C03891" w:rsidRDefault="00394726" w:rsidP="00394726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5.Результат___________________________________________________________________________</w:t>
      </w:r>
    </w:p>
    <w:p w14:paraId="66F60D62" w14:textId="77777777" w:rsidR="00394726" w:rsidRDefault="00394726" w:rsidP="00394726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6.Дата, должность исполнителя__________________________________________________________</w:t>
      </w:r>
    </w:p>
    <w:p w14:paraId="086C685C" w14:textId="77777777" w:rsidR="00394726" w:rsidRPr="00C03891" w:rsidRDefault="00394726" w:rsidP="00394726">
      <w:pPr>
        <w:pStyle w:val="a3"/>
        <w:jc w:val="both"/>
        <w:rPr>
          <w:rFonts w:ascii="Times New Roman" w:eastAsia="Times New Roman" w:hAnsi="Times New Roman" w:cs="Times New Roman"/>
        </w:rPr>
      </w:pPr>
    </w:p>
    <w:p w14:paraId="41EC3949" w14:textId="77777777" w:rsidR="00394726" w:rsidRDefault="00394726" w:rsidP="00394726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7.От гражданина принято письменное заявление (Прилагается)</w:t>
      </w:r>
    </w:p>
    <w:p w14:paraId="1E5E7146" w14:textId="77777777" w:rsidR="00394726" w:rsidRPr="00C03891" w:rsidRDefault="00394726" w:rsidP="00394726">
      <w:pPr>
        <w:pStyle w:val="a3"/>
        <w:jc w:val="both"/>
        <w:rPr>
          <w:rFonts w:ascii="Times New Roman" w:eastAsia="Times New Roman" w:hAnsi="Times New Roman" w:cs="Times New Roman"/>
        </w:rPr>
      </w:pPr>
    </w:p>
    <w:p w14:paraId="282C5669" w14:textId="77777777" w:rsidR="00394726" w:rsidRPr="00C03891" w:rsidRDefault="00394726" w:rsidP="00394726">
      <w:pPr>
        <w:pStyle w:val="a3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Вх.№ от «____»__________________20__ г.</w:t>
      </w:r>
    </w:p>
    <w:p w14:paraId="5A832D23" w14:textId="77777777" w:rsidR="00490DB3" w:rsidRDefault="00490DB3"/>
    <w:sectPr w:rsidR="0049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26"/>
    <w:rsid w:val="00394726"/>
    <w:rsid w:val="00490DB3"/>
    <w:rsid w:val="004D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3B11"/>
  <w15:chartTrackingRefBased/>
  <w15:docId w15:val="{53EB9C2F-C836-45C9-9740-DB5797CE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72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2845</Words>
  <Characters>16217</Characters>
  <Application>Microsoft Office Word</Application>
  <DocSecurity>0</DocSecurity>
  <Lines>135</Lines>
  <Paragraphs>38</Paragraphs>
  <ScaleCrop>false</ScaleCrop>
  <Company/>
  <LinksUpToDate>false</LinksUpToDate>
  <CharactersWithSpaces>19024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2021-12-27T09:41:00Z</cp:lastPrinted>
  <dcterms:created xsi:type="dcterms:W3CDTF">2021-12-27T09:37:00Z</dcterms:created>
  <dcterms:modified xsi:type="dcterms:W3CDTF">2021-12-27T09:50:00Z</dcterms:modified>
</cp:coreProperties>
</file>