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CellMar>
          <w:left w:w="0" w:type="dxa"/>
          <w:right w:w="0" w:type="dxa"/>
        </w:tblCellMar>
        <w:tblLook w:val="04A0"/>
      </w:tblPr>
      <w:tblGrid>
        <w:gridCol w:w="4251"/>
        <w:gridCol w:w="2412"/>
        <w:gridCol w:w="3260"/>
      </w:tblGrid>
      <w:tr w:rsidR="00116453" w:rsidRPr="00386D66" w:rsidTr="00C257DC">
        <w:tc>
          <w:tcPr>
            <w:tcW w:w="4251" w:type="dxa"/>
            <w:hideMark/>
          </w:tcPr>
          <w:p w:rsidR="00116453" w:rsidRPr="00386D66" w:rsidRDefault="00116453" w:rsidP="00116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действия паспорта</w:t>
            </w:r>
          </w:p>
          <w:p w:rsidR="00116453" w:rsidRPr="00386D66" w:rsidRDefault="00116453" w:rsidP="00116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"___" ___________ 20___ г.</w:t>
            </w:r>
          </w:p>
        </w:tc>
        <w:tc>
          <w:tcPr>
            <w:tcW w:w="2412" w:type="dxa"/>
            <w:hideMark/>
          </w:tcPr>
          <w:p w:rsidR="00116453" w:rsidRPr="00386D66" w:rsidRDefault="00116453" w:rsidP="00BD4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hideMark/>
          </w:tcPr>
          <w:p w:rsidR="00116453" w:rsidRPr="00386D66" w:rsidRDefault="00116453" w:rsidP="00BD4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116453" w:rsidRPr="00386D66" w:rsidRDefault="00116453" w:rsidP="00BD4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N _____</w:t>
            </w:r>
          </w:p>
        </w:tc>
      </w:tr>
    </w:tbl>
    <w:p w:rsidR="00116453" w:rsidRPr="00386D66" w:rsidRDefault="00116453" w:rsidP="0011645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W w:w="9923" w:type="dxa"/>
        <w:tblCellMar>
          <w:left w:w="0" w:type="dxa"/>
          <w:right w:w="0" w:type="dxa"/>
        </w:tblCellMar>
        <w:tblLook w:val="04A0"/>
      </w:tblPr>
      <w:tblGrid>
        <w:gridCol w:w="4820"/>
        <w:gridCol w:w="2343"/>
        <w:gridCol w:w="135"/>
        <w:gridCol w:w="195"/>
        <w:gridCol w:w="2430"/>
      </w:tblGrid>
      <w:tr w:rsidR="00116453" w:rsidRPr="00386D66" w:rsidTr="00BD459D">
        <w:tc>
          <w:tcPr>
            <w:tcW w:w="4820" w:type="dxa"/>
            <w:vAlign w:val="bottom"/>
            <w:hideMark/>
          </w:tcPr>
          <w:p w:rsidR="00116453" w:rsidRPr="00386D66" w:rsidRDefault="00116453" w:rsidP="00BD4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4"/>
            <w:tcBorders>
              <w:bottom w:val="single" w:sz="2" w:space="0" w:color="000000"/>
            </w:tcBorders>
            <w:vAlign w:val="center"/>
            <w:hideMark/>
          </w:tcPr>
          <w:p w:rsidR="00116453" w:rsidRPr="00386D66" w:rsidRDefault="00116453" w:rsidP="00BD4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</w:tc>
      </w:tr>
      <w:tr w:rsidR="00116453" w:rsidRPr="00386D66" w:rsidTr="00BD459D">
        <w:tc>
          <w:tcPr>
            <w:tcW w:w="4820" w:type="dxa"/>
            <w:vAlign w:val="bottom"/>
            <w:hideMark/>
          </w:tcPr>
          <w:p w:rsidR="00116453" w:rsidRPr="00386D66" w:rsidRDefault="00116453" w:rsidP="00BD4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4"/>
            <w:tcBorders>
              <w:bottom w:val="single" w:sz="2" w:space="0" w:color="000000"/>
            </w:tcBorders>
            <w:vAlign w:val="bottom"/>
            <w:hideMark/>
          </w:tcPr>
          <w:p w:rsidR="00116453" w:rsidRPr="00386D66" w:rsidRDefault="00116453" w:rsidP="00BD4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муниципального образования – Рязанский муниципальный район Рязанской области</w:t>
            </w:r>
          </w:p>
          <w:p w:rsidR="00116453" w:rsidRPr="00386D66" w:rsidRDefault="00116453" w:rsidP="00BD4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453" w:rsidRPr="00386D66" w:rsidRDefault="00116453" w:rsidP="00BD4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Pr="0038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 </w:t>
            </w:r>
            <w:proofErr w:type="spellStart"/>
            <w:r w:rsidRPr="0038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Жунёва</w:t>
            </w:r>
            <w:proofErr w:type="spellEnd"/>
          </w:p>
        </w:tc>
      </w:tr>
      <w:tr w:rsidR="00116453" w:rsidRPr="00386D66" w:rsidTr="00BD459D">
        <w:tc>
          <w:tcPr>
            <w:tcW w:w="4820" w:type="dxa"/>
            <w:hideMark/>
          </w:tcPr>
          <w:p w:rsidR="00116453" w:rsidRPr="00386D66" w:rsidRDefault="00116453" w:rsidP="00BD4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hideMark/>
          </w:tcPr>
          <w:p w:rsidR="00116453" w:rsidRPr="00386D66" w:rsidRDefault="00116453" w:rsidP="00BD4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35" w:type="dxa"/>
            <w:hideMark/>
          </w:tcPr>
          <w:p w:rsidR="00116453" w:rsidRPr="00386D66" w:rsidRDefault="00116453" w:rsidP="00BD4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dxa"/>
            <w:hideMark/>
          </w:tcPr>
          <w:p w:rsidR="00116453" w:rsidRPr="00386D66" w:rsidRDefault="00116453" w:rsidP="00BD4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  <w:hideMark/>
          </w:tcPr>
          <w:p w:rsidR="00116453" w:rsidRPr="00386D66" w:rsidRDefault="00116453" w:rsidP="00BD4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(ф.и.о.)</w:t>
            </w:r>
          </w:p>
        </w:tc>
      </w:tr>
      <w:tr w:rsidR="00116453" w:rsidRPr="00386D66" w:rsidTr="00BD459D">
        <w:tc>
          <w:tcPr>
            <w:tcW w:w="4820" w:type="dxa"/>
            <w:hideMark/>
          </w:tcPr>
          <w:p w:rsidR="00116453" w:rsidRPr="00386D66" w:rsidRDefault="00116453" w:rsidP="00BD4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4"/>
            <w:hideMark/>
          </w:tcPr>
          <w:p w:rsidR="00116453" w:rsidRPr="00386D66" w:rsidRDefault="00116453" w:rsidP="00BD4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     "___" __________________ 2018 г.</w:t>
            </w:r>
          </w:p>
          <w:p w:rsidR="00116453" w:rsidRPr="00386D66" w:rsidRDefault="00116453" w:rsidP="00BD4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16453" w:rsidRPr="00386D66" w:rsidRDefault="00116453" w:rsidP="0011645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W w:w="9844" w:type="dxa"/>
        <w:tblCellMar>
          <w:left w:w="0" w:type="dxa"/>
          <w:right w:w="0" w:type="dxa"/>
        </w:tblCellMar>
        <w:tblLook w:val="04A0"/>
      </w:tblPr>
      <w:tblGrid>
        <w:gridCol w:w="341"/>
        <w:gridCol w:w="634"/>
        <w:gridCol w:w="282"/>
        <w:gridCol w:w="575"/>
        <w:gridCol w:w="146"/>
        <w:gridCol w:w="1397"/>
        <w:gridCol w:w="429"/>
        <w:gridCol w:w="414"/>
        <w:gridCol w:w="544"/>
        <w:gridCol w:w="297"/>
        <w:gridCol w:w="312"/>
        <w:gridCol w:w="577"/>
        <w:gridCol w:w="282"/>
        <w:gridCol w:w="660"/>
        <w:gridCol w:w="145"/>
        <w:gridCol w:w="1310"/>
        <w:gridCol w:w="428"/>
        <w:gridCol w:w="414"/>
        <w:gridCol w:w="564"/>
        <w:gridCol w:w="73"/>
        <w:gridCol w:w="20"/>
      </w:tblGrid>
      <w:tr w:rsidR="00116453" w:rsidRPr="00386D66" w:rsidTr="00BD459D">
        <w:trPr>
          <w:gridAfter w:val="1"/>
          <w:wAfter w:w="20" w:type="dxa"/>
        </w:trPr>
        <w:tc>
          <w:tcPr>
            <w:tcW w:w="4762" w:type="dxa"/>
            <w:gridSpan w:val="9"/>
            <w:vAlign w:val="bottom"/>
            <w:hideMark/>
          </w:tcPr>
          <w:p w:rsidR="00116453" w:rsidRPr="00386D66" w:rsidRDefault="00116453" w:rsidP="00BD4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</w:tc>
        <w:tc>
          <w:tcPr>
            <w:tcW w:w="297" w:type="dxa"/>
            <w:vAlign w:val="bottom"/>
            <w:hideMark/>
          </w:tcPr>
          <w:p w:rsidR="00116453" w:rsidRPr="00386D66" w:rsidRDefault="00116453" w:rsidP="00BD4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5" w:type="dxa"/>
            <w:gridSpan w:val="10"/>
            <w:vAlign w:val="bottom"/>
            <w:hideMark/>
          </w:tcPr>
          <w:p w:rsidR="00116453" w:rsidRPr="00386D66" w:rsidRDefault="00116453" w:rsidP="00BD4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</w:tc>
      </w:tr>
      <w:tr w:rsidR="00116453" w:rsidRPr="00386D66" w:rsidTr="00BD459D">
        <w:trPr>
          <w:gridAfter w:val="1"/>
          <w:wAfter w:w="20" w:type="dxa"/>
        </w:trPr>
        <w:tc>
          <w:tcPr>
            <w:tcW w:w="4762" w:type="dxa"/>
            <w:gridSpan w:val="9"/>
            <w:tcBorders>
              <w:bottom w:val="single" w:sz="2" w:space="0" w:color="000000"/>
            </w:tcBorders>
            <w:vAlign w:val="bottom"/>
            <w:hideMark/>
          </w:tcPr>
          <w:p w:rsidR="00116453" w:rsidRPr="00386D66" w:rsidRDefault="00116453" w:rsidP="00BD4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dxa"/>
            <w:vAlign w:val="bottom"/>
            <w:hideMark/>
          </w:tcPr>
          <w:p w:rsidR="00116453" w:rsidRPr="00386D66" w:rsidRDefault="00116453" w:rsidP="00BD4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5" w:type="dxa"/>
            <w:gridSpan w:val="10"/>
            <w:tcBorders>
              <w:bottom w:val="single" w:sz="2" w:space="0" w:color="000000"/>
            </w:tcBorders>
            <w:vAlign w:val="bottom"/>
            <w:hideMark/>
          </w:tcPr>
          <w:p w:rsidR="00116453" w:rsidRPr="00386D66" w:rsidRDefault="00116453" w:rsidP="00BD4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453" w:rsidRPr="00386D66" w:rsidTr="00BD459D">
        <w:trPr>
          <w:gridAfter w:val="1"/>
          <w:wAfter w:w="20" w:type="dxa"/>
          <w:trHeight w:val="1429"/>
        </w:trPr>
        <w:tc>
          <w:tcPr>
            <w:tcW w:w="4762" w:type="dxa"/>
            <w:gridSpan w:val="9"/>
            <w:hideMark/>
          </w:tcPr>
          <w:p w:rsidR="00116453" w:rsidRPr="00386D66" w:rsidRDefault="00116453" w:rsidP="00BD459D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отделения </w:t>
            </w:r>
            <w:proofErr w:type="gramStart"/>
            <w:r w:rsidRPr="0038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8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8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Рыбновском</w:t>
            </w:r>
            <w:proofErr w:type="gramEnd"/>
            <w:r w:rsidRPr="0038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 УФСБ России по Рязанской области</w:t>
            </w:r>
          </w:p>
          <w:p w:rsidR="00116453" w:rsidRDefault="00116453" w:rsidP="00BD4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</w:t>
            </w:r>
          </w:p>
          <w:p w:rsidR="00116453" w:rsidRDefault="00116453" w:rsidP="00BD4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</w:t>
            </w:r>
          </w:p>
          <w:p w:rsidR="00116453" w:rsidRPr="00386D66" w:rsidRDefault="00116453" w:rsidP="00BD4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</w:t>
            </w:r>
            <w:r w:rsidRPr="0038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 Дроздов</w:t>
            </w:r>
          </w:p>
        </w:tc>
        <w:tc>
          <w:tcPr>
            <w:tcW w:w="297" w:type="dxa"/>
            <w:hideMark/>
          </w:tcPr>
          <w:p w:rsidR="00116453" w:rsidRPr="00386D66" w:rsidRDefault="00116453" w:rsidP="00BD4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5" w:type="dxa"/>
            <w:gridSpan w:val="10"/>
            <w:hideMark/>
          </w:tcPr>
          <w:p w:rsidR="00116453" w:rsidRPr="00386D66" w:rsidRDefault="00116453" w:rsidP="00BD459D">
            <w:pPr>
              <w:tabs>
                <w:tab w:val="left" w:pos="7797"/>
              </w:tabs>
              <w:spacing w:line="240" w:lineRule="auto"/>
              <w:ind w:left="34" w:right="2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D66">
              <w:rPr>
                <w:rFonts w:ascii="Times New Roman" w:hAnsi="Times New Roman" w:cs="Times New Roman"/>
                <w:sz w:val="24"/>
                <w:szCs w:val="24"/>
              </w:rPr>
              <w:t>Начальник ОВО</w:t>
            </w:r>
            <w:bookmarkStart w:id="0" w:name="_GoBack"/>
            <w:bookmarkEnd w:id="0"/>
            <w:r w:rsidRPr="00386D66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gramStart"/>
            <w:r w:rsidRPr="00386D6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86D66">
              <w:rPr>
                <w:rFonts w:ascii="Times New Roman" w:hAnsi="Times New Roman" w:cs="Times New Roman"/>
                <w:sz w:val="24"/>
                <w:szCs w:val="24"/>
              </w:rPr>
              <w:t>. Рязани филиала ФГКУ ОВО ВНГ России по Рязанской области</w:t>
            </w:r>
          </w:p>
          <w:p w:rsidR="00116453" w:rsidRDefault="00116453" w:rsidP="00BD4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D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</w:p>
          <w:p w:rsidR="00116453" w:rsidRDefault="00116453" w:rsidP="00BD4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</w:t>
            </w:r>
          </w:p>
          <w:p w:rsidR="00116453" w:rsidRPr="00386D66" w:rsidRDefault="00116453" w:rsidP="00BD4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</w:t>
            </w:r>
            <w:r w:rsidRPr="00386D66"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 w:rsidRPr="00386D66">
              <w:rPr>
                <w:rFonts w:ascii="Times New Roman" w:hAnsi="Times New Roman" w:cs="Times New Roman"/>
                <w:sz w:val="24"/>
                <w:szCs w:val="24"/>
              </w:rPr>
              <w:t>Кассихин</w:t>
            </w:r>
            <w:proofErr w:type="spellEnd"/>
          </w:p>
        </w:tc>
      </w:tr>
      <w:tr w:rsidR="00116453" w:rsidRPr="00386D66" w:rsidTr="00BD459D">
        <w:trPr>
          <w:gridAfter w:val="2"/>
          <w:wAfter w:w="93" w:type="dxa"/>
        </w:trPr>
        <w:tc>
          <w:tcPr>
            <w:tcW w:w="1832" w:type="dxa"/>
            <w:gridSpan w:val="4"/>
            <w:tcBorders>
              <w:bottom w:val="single" w:sz="2" w:space="0" w:color="000000"/>
            </w:tcBorders>
            <w:vAlign w:val="bottom"/>
            <w:hideMark/>
          </w:tcPr>
          <w:p w:rsidR="00116453" w:rsidRPr="00386D66" w:rsidRDefault="00116453" w:rsidP="00BD4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dxa"/>
            <w:vAlign w:val="bottom"/>
            <w:hideMark/>
          </w:tcPr>
          <w:p w:rsidR="00116453" w:rsidRPr="00386D66" w:rsidRDefault="00116453" w:rsidP="00BD4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4" w:type="dxa"/>
            <w:gridSpan w:val="4"/>
            <w:tcBorders>
              <w:bottom w:val="single" w:sz="2" w:space="0" w:color="000000"/>
            </w:tcBorders>
            <w:vAlign w:val="bottom"/>
            <w:hideMark/>
          </w:tcPr>
          <w:p w:rsidR="00116453" w:rsidRPr="00386D66" w:rsidRDefault="00116453" w:rsidP="00BD4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dxa"/>
            <w:vAlign w:val="bottom"/>
            <w:hideMark/>
          </w:tcPr>
          <w:p w:rsidR="00116453" w:rsidRPr="00386D66" w:rsidRDefault="00116453" w:rsidP="00BD4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gridSpan w:val="4"/>
            <w:tcBorders>
              <w:bottom w:val="single" w:sz="2" w:space="0" w:color="000000"/>
            </w:tcBorders>
            <w:vAlign w:val="bottom"/>
            <w:hideMark/>
          </w:tcPr>
          <w:p w:rsidR="00116453" w:rsidRPr="00386D66" w:rsidRDefault="00116453" w:rsidP="00BD4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dxa"/>
            <w:vAlign w:val="bottom"/>
            <w:hideMark/>
          </w:tcPr>
          <w:p w:rsidR="00116453" w:rsidRPr="00386D66" w:rsidRDefault="00116453" w:rsidP="00BD4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6" w:type="dxa"/>
            <w:gridSpan w:val="4"/>
            <w:tcBorders>
              <w:bottom w:val="single" w:sz="2" w:space="0" w:color="000000"/>
            </w:tcBorders>
            <w:vAlign w:val="bottom"/>
            <w:hideMark/>
          </w:tcPr>
          <w:p w:rsidR="00116453" w:rsidRPr="00386D66" w:rsidRDefault="00116453" w:rsidP="00BD4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453" w:rsidRPr="00386D66" w:rsidTr="00BD459D">
        <w:trPr>
          <w:gridAfter w:val="2"/>
          <w:wAfter w:w="93" w:type="dxa"/>
          <w:trHeight w:val="370"/>
        </w:trPr>
        <w:tc>
          <w:tcPr>
            <w:tcW w:w="1832" w:type="dxa"/>
            <w:gridSpan w:val="4"/>
            <w:hideMark/>
          </w:tcPr>
          <w:p w:rsidR="00116453" w:rsidRPr="00386D66" w:rsidRDefault="00116453" w:rsidP="00BD4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46" w:type="dxa"/>
            <w:hideMark/>
          </w:tcPr>
          <w:p w:rsidR="00116453" w:rsidRPr="00386D66" w:rsidRDefault="00116453" w:rsidP="00BD4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4" w:type="dxa"/>
            <w:gridSpan w:val="4"/>
            <w:hideMark/>
          </w:tcPr>
          <w:p w:rsidR="00116453" w:rsidRPr="00386D66" w:rsidRDefault="00116453" w:rsidP="00BD4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(ф.и.о.)</w:t>
            </w:r>
          </w:p>
        </w:tc>
        <w:tc>
          <w:tcPr>
            <w:tcW w:w="297" w:type="dxa"/>
            <w:hideMark/>
          </w:tcPr>
          <w:p w:rsidR="00116453" w:rsidRPr="00386D66" w:rsidRDefault="00116453" w:rsidP="00BD4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gridSpan w:val="4"/>
            <w:hideMark/>
          </w:tcPr>
          <w:p w:rsidR="00116453" w:rsidRPr="00386D66" w:rsidRDefault="00116453" w:rsidP="00BD4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45" w:type="dxa"/>
            <w:hideMark/>
          </w:tcPr>
          <w:p w:rsidR="00116453" w:rsidRPr="00386D66" w:rsidRDefault="00116453" w:rsidP="00BD4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6" w:type="dxa"/>
            <w:gridSpan w:val="4"/>
            <w:hideMark/>
          </w:tcPr>
          <w:p w:rsidR="00116453" w:rsidRPr="00386D66" w:rsidRDefault="00116453" w:rsidP="00BD4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(ф.и.о.)</w:t>
            </w:r>
          </w:p>
        </w:tc>
      </w:tr>
      <w:tr w:rsidR="00116453" w:rsidRPr="00386D66" w:rsidTr="00BD459D">
        <w:tc>
          <w:tcPr>
            <w:tcW w:w="341" w:type="dxa"/>
            <w:vAlign w:val="bottom"/>
            <w:hideMark/>
          </w:tcPr>
          <w:p w:rsidR="00116453" w:rsidRPr="00386D66" w:rsidRDefault="00116453" w:rsidP="00BD4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34" w:type="dxa"/>
            <w:tcBorders>
              <w:bottom w:val="single" w:sz="2" w:space="0" w:color="000000"/>
            </w:tcBorders>
            <w:vAlign w:val="bottom"/>
            <w:hideMark/>
          </w:tcPr>
          <w:p w:rsidR="00116453" w:rsidRPr="00386D66" w:rsidRDefault="00116453" w:rsidP="00BD4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vAlign w:val="bottom"/>
            <w:hideMark/>
          </w:tcPr>
          <w:p w:rsidR="00116453" w:rsidRPr="00386D66" w:rsidRDefault="00116453" w:rsidP="00BD4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118" w:type="dxa"/>
            <w:gridSpan w:val="3"/>
            <w:tcBorders>
              <w:bottom w:val="single" w:sz="2" w:space="0" w:color="000000"/>
            </w:tcBorders>
            <w:vAlign w:val="bottom"/>
            <w:hideMark/>
          </w:tcPr>
          <w:p w:rsidR="00116453" w:rsidRPr="00386D66" w:rsidRDefault="00116453" w:rsidP="00BD4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" w:type="dxa"/>
            <w:vAlign w:val="bottom"/>
            <w:hideMark/>
          </w:tcPr>
          <w:p w:rsidR="00116453" w:rsidRPr="00386D66" w:rsidRDefault="00116453" w:rsidP="00BD4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4" w:type="dxa"/>
            <w:tcBorders>
              <w:bottom w:val="single" w:sz="2" w:space="0" w:color="000000"/>
            </w:tcBorders>
            <w:vAlign w:val="bottom"/>
            <w:hideMark/>
          </w:tcPr>
          <w:p w:rsidR="00116453" w:rsidRPr="00386D66" w:rsidRDefault="00116453" w:rsidP="00BD4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41" w:type="dxa"/>
            <w:gridSpan w:val="2"/>
            <w:vAlign w:val="bottom"/>
            <w:hideMark/>
          </w:tcPr>
          <w:p w:rsidR="00116453" w:rsidRPr="00386D66" w:rsidRDefault="00116453" w:rsidP="00BD4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8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2" w:type="dxa"/>
            <w:vAlign w:val="bottom"/>
            <w:hideMark/>
          </w:tcPr>
          <w:p w:rsidR="00116453" w:rsidRPr="00386D66" w:rsidRDefault="00116453" w:rsidP="00BD4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77" w:type="dxa"/>
            <w:tcBorders>
              <w:bottom w:val="single" w:sz="2" w:space="0" w:color="000000"/>
            </w:tcBorders>
            <w:vAlign w:val="bottom"/>
            <w:hideMark/>
          </w:tcPr>
          <w:p w:rsidR="00116453" w:rsidRPr="00386D66" w:rsidRDefault="00116453" w:rsidP="00BD4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vAlign w:val="bottom"/>
            <w:hideMark/>
          </w:tcPr>
          <w:p w:rsidR="00116453" w:rsidRPr="00386D66" w:rsidRDefault="00116453" w:rsidP="00BD4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115" w:type="dxa"/>
            <w:gridSpan w:val="3"/>
            <w:tcBorders>
              <w:bottom w:val="single" w:sz="2" w:space="0" w:color="000000"/>
            </w:tcBorders>
            <w:vAlign w:val="bottom"/>
            <w:hideMark/>
          </w:tcPr>
          <w:p w:rsidR="00116453" w:rsidRPr="00386D66" w:rsidRDefault="00116453" w:rsidP="00BD4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  <w:vAlign w:val="bottom"/>
            <w:hideMark/>
          </w:tcPr>
          <w:p w:rsidR="00116453" w:rsidRPr="00386D66" w:rsidRDefault="00116453" w:rsidP="00BD4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4" w:type="dxa"/>
            <w:tcBorders>
              <w:bottom w:val="single" w:sz="2" w:space="0" w:color="000000"/>
            </w:tcBorders>
            <w:vAlign w:val="bottom"/>
            <w:hideMark/>
          </w:tcPr>
          <w:p w:rsidR="00116453" w:rsidRPr="00386D66" w:rsidRDefault="00116453" w:rsidP="00BD4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4" w:type="dxa"/>
            <w:vAlign w:val="bottom"/>
            <w:hideMark/>
          </w:tcPr>
          <w:p w:rsidR="00116453" w:rsidRPr="00386D66" w:rsidRDefault="00116453" w:rsidP="00BD4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8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116453" w:rsidRPr="00386D66" w:rsidRDefault="00116453" w:rsidP="00BD4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116453" w:rsidRPr="00386D66" w:rsidRDefault="00116453" w:rsidP="00BD4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16453" w:rsidRPr="00386D66" w:rsidRDefault="00116453" w:rsidP="0011645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W w:w="4820" w:type="dxa"/>
        <w:tblCellMar>
          <w:left w:w="0" w:type="dxa"/>
          <w:right w:w="0" w:type="dxa"/>
        </w:tblCellMar>
        <w:tblLook w:val="04A0"/>
      </w:tblPr>
      <w:tblGrid>
        <w:gridCol w:w="2290"/>
        <w:gridCol w:w="274"/>
        <w:gridCol w:w="2256"/>
      </w:tblGrid>
      <w:tr w:rsidR="00116453" w:rsidRPr="00386D66" w:rsidTr="00BD459D">
        <w:tc>
          <w:tcPr>
            <w:tcW w:w="4820" w:type="dxa"/>
            <w:gridSpan w:val="3"/>
            <w:vAlign w:val="bottom"/>
            <w:hideMark/>
          </w:tcPr>
          <w:p w:rsidR="00116453" w:rsidRPr="00386D66" w:rsidRDefault="00116453" w:rsidP="00BD4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</w:tc>
      </w:tr>
      <w:tr w:rsidR="00116453" w:rsidRPr="00386D66" w:rsidTr="00BD459D">
        <w:tc>
          <w:tcPr>
            <w:tcW w:w="4820" w:type="dxa"/>
            <w:gridSpan w:val="3"/>
            <w:tcBorders>
              <w:bottom w:val="single" w:sz="2" w:space="0" w:color="000000"/>
            </w:tcBorders>
            <w:vAlign w:val="bottom"/>
            <w:hideMark/>
          </w:tcPr>
          <w:p w:rsidR="00116453" w:rsidRPr="00386D66" w:rsidRDefault="00116453" w:rsidP="00BD4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453" w:rsidRPr="00386D66" w:rsidTr="00BD459D">
        <w:tc>
          <w:tcPr>
            <w:tcW w:w="4820" w:type="dxa"/>
            <w:gridSpan w:val="3"/>
            <w:hideMark/>
          </w:tcPr>
          <w:p w:rsidR="00116453" w:rsidRPr="00386D66" w:rsidRDefault="00116453" w:rsidP="00BD459D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ОНД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Рязанско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38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8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 МЧС по Рязанской области</w:t>
            </w:r>
          </w:p>
          <w:p w:rsidR="00116453" w:rsidRPr="00386D66" w:rsidRDefault="00116453" w:rsidP="00BD459D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453" w:rsidRPr="00386D66" w:rsidRDefault="00116453" w:rsidP="00BD459D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453" w:rsidRPr="00386D66" w:rsidRDefault="00116453" w:rsidP="00BD4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Pr="0038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 Цветков</w:t>
            </w:r>
          </w:p>
        </w:tc>
      </w:tr>
      <w:tr w:rsidR="00116453" w:rsidRPr="00386D66" w:rsidTr="00BD459D">
        <w:tc>
          <w:tcPr>
            <w:tcW w:w="2290" w:type="dxa"/>
            <w:tcBorders>
              <w:bottom w:val="single" w:sz="2" w:space="0" w:color="000000"/>
            </w:tcBorders>
            <w:vAlign w:val="bottom"/>
            <w:hideMark/>
          </w:tcPr>
          <w:p w:rsidR="00116453" w:rsidRPr="00386D66" w:rsidRDefault="00116453" w:rsidP="00BD4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  <w:vAlign w:val="bottom"/>
            <w:hideMark/>
          </w:tcPr>
          <w:p w:rsidR="00116453" w:rsidRPr="00386D66" w:rsidRDefault="00116453" w:rsidP="00BD4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tcBorders>
              <w:bottom w:val="single" w:sz="2" w:space="0" w:color="000000"/>
            </w:tcBorders>
            <w:vAlign w:val="bottom"/>
            <w:hideMark/>
          </w:tcPr>
          <w:p w:rsidR="00116453" w:rsidRPr="00386D66" w:rsidRDefault="00116453" w:rsidP="00BD4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453" w:rsidRPr="00386D66" w:rsidTr="00BD459D">
        <w:tc>
          <w:tcPr>
            <w:tcW w:w="2290" w:type="dxa"/>
            <w:hideMark/>
          </w:tcPr>
          <w:p w:rsidR="00116453" w:rsidRPr="00386D66" w:rsidRDefault="00116453" w:rsidP="00BD4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74" w:type="dxa"/>
            <w:hideMark/>
          </w:tcPr>
          <w:p w:rsidR="00116453" w:rsidRPr="00386D66" w:rsidRDefault="00116453" w:rsidP="00BD4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hideMark/>
          </w:tcPr>
          <w:p w:rsidR="00116453" w:rsidRPr="00386D66" w:rsidRDefault="00116453" w:rsidP="00BD4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(ф.и.о.)</w:t>
            </w:r>
          </w:p>
        </w:tc>
      </w:tr>
      <w:tr w:rsidR="00116453" w:rsidRPr="00386D66" w:rsidTr="00BD459D">
        <w:trPr>
          <w:trHeight w:val="401"/>
        </w:trPr>
        <w:tc>
          <w:tcPr>
            <w:tcW w:w="4820" w:type="dxa"/>
            <w:gridSpan w:val="3"/>
            <w:hideMark/>
          </w:tcPr>
          <w:p w:rsidR="00116453" w:rsidRPr="00386D66" w:rsidRDefault="00116453" w:rsidP="00BD4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"___" __________________ 2018__ г.</w:t>
            </w:r>
          </w:p>
        </w:tc>
      </w:tr>
    </w:tbl>
    <w:p w:rsidR="00116453" w:rsidRPr="003612D7" w:rsidRDefault="00116453" w:rsidP="0011645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3612D7">
        <w:rPr>
          <w:rFonts w:ascii="Times New Roman" w:eastAsia="Times New Roman" w:hAnsi="Times New Roman" w:cs="Times New Roman"/>
          <w:bCs/>
          <w:color w:val="000000"/>
          <w:lang w:eastAsia="ru-RU"/>
        </w:rPr>
        <w:br/>
      </w:r>
    </w:p>
    <w:p w:rsidR="00116453" w:rsidRDefault="00116453" w:rsidP="00116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CD4B31" w:rsidRPr="00CD4B31" w:rsidRDefault="00CD4B31" w:rsidP="00CD4B3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DC11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</w:p>
    <w:p w:rsidR="00CD4B31" w:rsidRPr="00CD1CC9" w:rsidRDefault="00CD4B31" w:rsidP="00CD4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C11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</w:t>
      </w:r>
      <w:r w:rsidR="002879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</w:t>
      </w:r>
      <w:r w:rsidR="00C257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</w:t>
      </w:r>
      <w:r w:rsidRPr="00CD1C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ПАСПОРТ БЕЗОПАСНОСТИ</w:t>
      </w:r>
    </w:p>
    <w:p w:rsidR="00C257DC" w:rsidRDefault="00C257DC" w:rsidP="00CD4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D4B31" w:rsidRPr="00CD1CC9" w:rsidRDefault="00C257DC" w:rsidP="00CD4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="00CD1C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</w:t>
      </w:r>
      <w:r w:rsidR="00CD4B31" w:rsidRPr="00CD1C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униципального бюджетного дошкольного  образовательного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    </w:t>
      </w:r>
      <w:r w:rsidR="00CD4B31" w:rsidRPr="00CD1C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учреждения «</w:t>
      </w:r>
      <w:proofErr w:type="spellStart"/>
      <w:r w:rsidR="00CD4B31" w:rsidRPr="00CD1C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Высоковский</w:t>
      </w:r>
      <w:proofErr w:type="spellEnd"/>
      <w:r w:rsidR="00CD4B31" w:rsidRPr="00CD1C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детский сад» муниципального образования –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               </w:t>
      </w:r>
      <w:r w:rsidR="00CD4B31" w:rsidRPr="00CD1C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Рязанский </w:t>
      </w:r>
      <w:r w:rsidR="00CD1C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 </w:t>
      </w:r>
      <w:r w:rsidR="00CD4B31" w:rsidRPr="00CD1C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муниципальный район Рязанской области</w:t>
      </w:r>
    </w:p>
    <w:p w:rsidR="00CD4B31" w:rsidRPr="00CD1CC9" w:rsidRDefault="00CD4B31" w:rsidP="00CD4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DC11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</w:t>
      </w:r>
      <w:r w:rsidR="002879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</w:t>
      </w:r>
      <w:r w:rsidRPr="00DC11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CD1CC9">
        <w:rPr>
          <w:rFonts w:ascii="Times New Roman" w:eastAsia="Times New Roman" w:hAnsi="Times New Roman" w:cs="Times New Roman"/>
          <w:bCs/>
          <w:color w:val="000000"/>
          <w:lang w:eastAsia="ru-RU"/>
        </w:rPr>
        <w:t>(наименование объекта (территории)</w:t>
      </w:r>
      <w:proofErr w:type="gramEnd"/>
    </w:p>
    <w:p w:rsidR="00CD4B31" w:rsidRPr="00CD4B31" w:rsidRDefault="00CD4B31" w:rsidP="00CD4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CD4B31" w:rsidRPr="00CD1CC9" w:rsidRDefault="00CD4B31" w:rsidP="00CD4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</w:t>
      </w:r>
      <w:r w:rsidRPr="00CD1C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с. </w:t>
      </w:r>
      <w:proofErr w:type="gramStart"/>
      <w:r w:rsidRPr="00CD1C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Высокое</w:t>
      </w:r>
      <w:proofErr w:type="gramEnd"/>
      <w:r w:rsidRPr="00CD1C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 Рязанского района Рязанской области</w:t>
      </w:r>
    </w:p>
    <w:p w:rsidR="00CD4B31" w:rsidRPr="00CD1CC9" w:rsidRDefault="00CD4B31" w:rsidP="00CD4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CD1CC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                 </w:t>
      </w:r>
      <w:r w:rsidR="00CD1CC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              </w:t>
      </w:r>
      <w:r w:rsidRPr="00CD1CC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(наименование населенного пункта)</w:t>
      </w:r>
    </w:p>
    <w:p w:rsidR="00CD1CC9" w:rsidRDefault="00CD4B31" w:rsidP="00CD4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D1C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</w:t>
      </w:r>
    </w:p>
    <w:p w:rsidR="00CD4B31" w:rsidRDefault="00CD1CC9" w:rsidP="00CD4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</w:t>
      </w:r>
      <w:r w:rsidR="00CD4B31" w:rsidRPr="00CD1C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2018г.</w:t>
      </w:r>
    </w:p>
    <w:p w:rsidR="00C257DC" w:rsidRPr="00CD1CC9" w:rsidRDefault="00C257DC" w:rsidP="00CD4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D4B31" w:rsidRPr="00DC1139" w:rsidRDefault="00CD4B31" w:rsidP="00CD4B3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D4B31" w:rsidRPr="00DC1139" w:rsidRDefault="00CD4B31" w:rsidP="00287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11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                I. Общие сведения об объекте (территории)</w:t>
      </w:r>
      <w:r w:rsidR="002879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CD1CC9" w:rsidRPr="002879B8" w:rsidRDefault="00CD1CC9" w:rsidP="00BD5324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  <w:r w:rsidRPr="00287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Администрация муниципального образования – Рязанский муниципальный район Рязанской области</w:t>
      </w:r>
      <w:r w:rsidR="00CD4B31" w:rsidRPr="00287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 </w:t>
      </w:r>
      <w:proofErr w:type="gramStart"/>
      <w:r w:rsidR="00BD5324" w:rsidRPr="002879B8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г</w:t>
      </w:r>
      <w:proofErr w:type="gramEnd"/>
      <w:r w:rsidR="00BD5324" w:rsidRPr="002879B8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 xml:space="preserve">. Рязань ул. Связи д.14, </w:t>
      </w:r>
      <w:r w:rsidR="00BD5324" w:rsidRPr="002879B8">
        <w:rPr>
          <w:rStyle w:val="key-valueitem-title"/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 xml:space="preserve">Телефон </w:t>
      </w:r>
      <w:r w:rsidR="00BD5324" w:rsidRPr="002879B8">
        <w:rPr>
          <w:rStyle w:val="cut2visible"/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+7 4912 28</w:t>
      </w:r>
      <w:r w:rsidR="00BD5324" w:rsidRPr="002879B8">
        <w:rPr>
          <w:rStyle w:val="cut2visible"/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noBreakHyphen/>
        <w:t>91-22, +7 4912 28</w:t>
      </w:r>
      <w:r w:rsidR="00BD5324" w:rsidRPr="002879B8">
        <w:rPr>
          <w:rStyle w:val="cut2visible"/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noBreakHyphen/>
        <w:t>61-58, adm@rzraion.ru</w:t>
      </w:r>
      <w:r w:rsidR="00BD5324" w:rsidRPr="002879B8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 xml:space="preserve"> </w:t>
      </w:r>
    </w:p>
    <w:p w:rsidR="00CD4B31" w:rsidRPr="001549B8" w:rsidRDefault="00CD4B31" w:rsidP="00CD4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proofErr w:type="gramStart"/>
      <w:r w:rsidRPr="00BD5324">
        <w:rPr>
          <w:rFonts w:ascii="Times New Roman" w:eastAsia="Times New Roman" w:hAnsi="Times New Roman" w:cs="Times New Roman"/>
          <w:bCs/>
          <w:color w:val="000000"/>
          <w:lang w:eastAsia="ru-RU"/>
        </w:rPr>
        <w:t>(наименование вышестоящей организации по принадлежности, наименование,</w:t>
      </w:r>
      <w:r w:rsidR="00CD1CC9" w:rsidRPr="00BD532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BD5324">
        <w:rPr>
          <w:rFonts w:ascii="Times New Roman" w:eastAsia="Times New Roman" w:hAnsi="Times New Roman" w:cs="Times New Roman"/>
          <w:bCs/>
          <w:color w:val="000000"/>
          <w:lang w:eastAsia="ru-RU"/>
        </w:rPr>
        <w:t>адрес, телефон, факс, адрес электронной почты органа (организации),</w:t>
      </w:r>
      <w:r w:rsidR="00CD1CC9" w:rsidRPr="00BD532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BD532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являющегося правообладателем объекта (территории)</w:t>
      </w:r>
      <w:proofErr w:type="gramEnd"/>
    </w:p>
    <w:p w:rsidR="00BD5324" w:rsidRPr="001549B8" w:rsidRDefault="00BD5324" w:rsidP="00CD4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CD4B31" w:rsidRPr="002879B8" w:rsidRDefault="00BD5324" w:rsidP="00CD4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proofErr w:type="gramStart"/>
      <w:r w:rsidRPr="00287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390505, Рязанская область, Рязанский район, с.</w:t>
      </w:r>
      <w:r w:rsidR="00B8468B" w:rsidRPr="00287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Pr="00287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Высокое, ул. Центральная, д.7</w:t>
      </w:r>
      <w:proofErr w:type="gramEnd"/>
    </w:p>
    <w:p w:rsidR="00BD5324" w:rsidRPr="002879B8" w:rsidRDefault="00BD5324" w:rsidP="00CD4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287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8-903-839-9768, </w:t>
      </w:r>
      <w:proofErr w:type="spellStart"/>
      <w:r w:rsidRPr="00287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 w:eastAsia="ru-RU"/>
        </w:rPr>
        <w:t>det</w:t>
      </w:r>
      <w:proofErr w:type="spellEnd"/>
      <w:r w:rsidRPr="00287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-</w:t>
      </w:r>
      <w:r w:rsidRPr="00287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 w:eastAsia="ru-RU"/>
        </w:rPr>
        <w:t>sad</w:t>
      </w:r>
      <w:r w:rsidRPr="00287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.</w:t>
      </w:r>
      <w:proofErr w:type="spellStart"/>
      <w:r w:rsidRPr="00287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 w:eastAsia="ru-RU"/>
        </w:rPr>
        <w:t>seregina</w:t>
      </w:r>
      <w:proofErr w:type="spellEnd"/>
      <w:r w:rsidRPr="00287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@</w:t>
      </w:r>
      <w:proofErr w:type="spellStart"/>
      <w:r w:rsidRPr="00287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 w:eastAsia="ru-RU"/>
        </w:rPr>
        <w:t>yandex</w:t>
      </w:r>
      <w:proofErr w:type="spellEnd"/>
      <w:r w:rsidRPr="00287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.</w:t>
      </w:r>
      <w:proofErr w:type="spellStart"/>
      <w:r w:rsidRPr="00287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 w:eastAsia="ru-RU"/>
        </w:rPr>
        <w:t>ru</w:t>
      </w:r>
      <w:proofErr w:type="spellEnd"/>
    </w:p>
    <w:p w:rsidR="00CD4B31" w:rsidRPr="00BD5324" w:rsidRDefault="00CD4B31" w:rsidP="00CD4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BD532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  </w:t>
      </w:r>
      <w:r w:rsidR="00BD5324" w:rsidRPr="00BD532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            </w:t>
      </w:r>
      <w:r w:rsidRPr="00BD532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(адрес объекта (территории), телефон, факс, электронная почта)</w:t>
      </w:r>
    </w:p>
    <w:p w:rsidR="00BD5324" w:rsidRPr="001549B8" w:rsidRDefault="00BD5324" w:rsidP="00CD4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D5324" w:rsidRPr="002879B8" w:rsidRDefault="00BD5324" w:rsidP="00CD4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287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Дошкольное образование</w:t>
      </w:r>
    </w:p>
    <w:p w:rsidR="00CD4B31" w:rsidRPr="00BD5324" w:rsidRDefault="00CD4B31" w:rsidP="00CD4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DC11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</w:t>
      </w:r>
      <w:proofErr w:type="gramStart"/>
      <w:r w:rsidRPr="00BD5324">
        <w:rPr>
          <w:rFonts w:ascii="Times New Roman" w:eastAsia="Times New Roman" w:hAnsi="Times New Roman" w:cs="Times New Roman"/>
          <w:bCs/>
          <w:color w:val="000000"/>
          <w:lang w:eastAsia="ru-RU"/>
        </w:rPr>
        <w:t>(основной вид деятельности органа (организации), являющегося</w:t>
      </w:r>
      <w:proofErr w:type="gramEnd"/>
    </w:p>
    <w:p w:rsidR="00CD4B31" w:rsidRPr="00BD5324" w:rsidRDefault="00CD4B31" w:rsidP="00CD4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BD532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                правообладателем объекта (территории)</w:t>
      </w:r>
    </w:p>
    <w:p w:rsidR="00BD5324" w:rsidRDefault="00BD5324" w:rsidP="00CD4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D5324" w:rsidRPr="002879B8" w:rsidRDefault="00BD5324" w:rsidP="00CD4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287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 w:eastAsia="ru-RU"/>
        </w:rPr>
        <w:t>III</w:t>
      </w:r>
      <w:r w:rsidR="00CD4B31" w:rsidRPr="00287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               </w:t>
      </w:r>
    </w:p>
    <w:p w:rsidR="00CD4B31" w:rsidRPr="00BD5324" w:rsidRDefault="00CD4B31" w:rsidP="00CD4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proofErr w:type="gramStart"/>
      <w:r w:rsidRPr="00BD5324">
        <w:rPr>
          <w:rFonts w:ascii="Times New Roman" w:eastAsia="Times New Roman" w:hAnsi="Times New Roman" w:cs="Times New Roman"/>
          <w:bCs/>
          <w:color w:val="000000"/>
          <w:lang w:eastAsia="ru-RU"/>
        </w:rPr>
        <w:t>(категория опасности объекта (территории)</w:t>
      </w:r>
      <w:proofErr w:type="gramEnd"/>
    </w:p>
    <w:p w:rsidR="00CD4B31" w:rsidRDefault="00CD4B31" w:rsidP="00CD4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D5324" w:rsidRPr="002879B8" w:rsidRDefault="00BD5324" w:rsidP="00CD4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287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Площадь здания 973,2 м</w:t>
      </w:r>
      <w:proofErr w:type="gramStart"/>
      <w:r w:rsidRPr="00287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2</w:t>
      </w:r>
      <w:proofErr w:type="gramEnd"/>
      <w:r w:rsidRPr="00287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; площадь участка 4221 м2; </w:t>
      </w:r>
      <w:r w:rsidR="00B8468B" w:rsidRPr="00287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Pr="00287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протяженность периметра  975,5м</w:t>
      </w:r>
    </w:p>
    <w:p w:rsidR="00CD4B31" w:rsidRPr="00BD5324" w:rsidRDefault="00CD4B31" w:rsidP="00CD4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DC11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</w:t>
      </w:r>
      <w:proofErr w:type="gramStart"/>
      <w:r w:rsidRPr="00BD5324">
        <w:rPr>
          <w:rFonts w:ascii="Times New Roman" w:eastAsia="Times New Roman" w:hAnsi="Times New Roman" w:cs="Times New Roman"/>
          <w:bCs/>
          <w:color w:val="000000"/>
          <w:lang w:eastAsia="ru-RU"/>
        </w:rPr>
        <w:t>(общая площадь объекта (территории), кв. метров, протяженность</w:t>
      </w:r>
      <w:proofErr w:type="gramEnd"/>
    </w:p>
    <w:p w:rsidR="00CD4B31" w:rsidRPr="00BD5324" w:rsidRDefault="00CD4B31" w:rsidP="00CD4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BD532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                          периметра, метров)</w:t>
      </w:r>
    </w:p>
    <w:p w:rsidR="00CD4B31" w:rsidRDefault="00CD4B31" w:rsidP="00CD4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8468B" w:rsidRPr="002879B8" w:rsidRDefault="00B8468B" w:rsidP="00CD4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287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Свидетельство  62-МД 650537 от 28.01.2013г.; Свидетельство  62-МД 685492  от 04.03.2013г.</w:t>
      </w:r>
    </w:p>
    <w:p w:rsidR="00CD4B31" w:rsidRPr="00B8468B" w:rsidRDefault="00CD4B31" w:rsidP="00CD4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B8468B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  (свидетельство о государственной регистрации права на пользовани</w:t>
      </w:r>
      <w:r w:rsidR="00B8468B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и </w:t>
      </w:r>
      <w:r w:rsidRPr="00B8468B">
        <w:rPr>
          <w:rFonts w:ascii="Times New Roman" w:eastAsia="Times New Roman" w:hAnsi="Times New Roman" w:cs="Times New Roman"/>
          <w:bCs/>
          <w:color w:val="000000"/>
          <w:lang w:eastAsia="ru-RU"/>
        </w:rPr>
        <w:t>земельным участком и свидетельство о праве пользования объектом  недвижимости, номер и дата их выдачи)</w:t>
      </w:r>
    </w:p>
    <w:p w:rsidR="00B8468B" w:rsidRDefault="00B8468B" w:rsidP="00CD4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8468B" w:rsidRPr="002879B8" w:rsidRDefault="00B8468B" w:rsidP="00CD4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287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Серегина Екатерина Николаевна   8-903-839-9768, </w:t>
      </w:r>
      <w:r w:rsidR="00287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                                                  </w:t>
      </w:r>
      <w:proofErr w:type="spellStart"/>
      <w:r w:rsidRPr="00287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 w:eastAsia="ru-RU"/>
        </w:rPr>
        <w:t>det</w:t>
      </w:r>
      <w:proofErr w:type="spellEnd"/>
      <w:r w:rsidRPr="00287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-</w:t>
      </w:r>
      <w:r w:rsidRPr="00287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 w:eastAsia="ru-RU"/>
        </w:rPr>
        <w:t>sad</w:t>
      </w:r>
      <w:r w:rsidRPr="00287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.</w:t>
      </w:r>
      <w:proofErr w:type="spellStart"/>
      <w:r w:rsidRPr="00287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 w:eastAsia="ru-RU"/>
        </w:rPr>
        <w:t>seregina</w:t>
      </w:r>
      <w:proofErr w:type="spellEnd"/>
      <w:r w:rsidRPr="00287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@</w:t>
      </w:r>
      <w:proofErr w:type="spellStart"/>
      <w:r w:rsidRPr="00287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 w:eastAsia="ru-RU"/>
        </w:rPr>
        <w:t>yandex</w:t>
      </w:r>
      <w:proofErr w:type="spellEnd"/>
      <w:r w:rsidRPr="00287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.</w:t>
      </w:r>
      <w:proofErr w:type="spellStart"/>
      <w:r w:rsidRPr="00287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 w:eastAsia="ru-RU"/>
        </w:rPr>
        <w:t>ru</w:t>
      </w:r>
      <w:proofErr w:type="spellEnd"/>
    </w:p>
    <w:p w:rsidR="00CD4B31" w:rsidRPr="00B8468B" w:rsidRDefault="00CD4B31" w:rsidP="00CD4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proofErr w:type="gramStart"/>
      <w:r w:rsidRPr="00B8468B">
        <w:rPr>
          <w:rFonts w:ascii="Times New Roman" w:eastAsia="Times New Roman" w:hAnsi="Times New Roman" w:cs="Times New Roman"/>
          <w:bCs/>
          <w:color w:val="000000"/>
          <w:lang w:eastAsia="ru-RU"/>
        </w:rPr>
        <w:t>(ф.и.о. должностного лица, осуществляющего непосредственное руководство</w:t>
      </w:r>
      <w:r w:rsidR="00B8468B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B8468B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деятельностью работников на объекте (территории), служебный (мобильный</w:t>
      </w:r>
      <w:r w:rsidR="00B8468B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B8468B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телефон, факс, электронная почта)</w:t>
      </w:r>
      <w:proofErr w:type="gramEnd"/>
    </w:p>
    <w:p w:rsidR="00B8468B" w:rsidRDefault="00B8468B" w:rsidP="00B84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B8468B" w:rsidRPr="002879B8" w:rsidRDefault="00B8468B" w:rsidP="00B84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proofErr w:type="spellStart"/>
      <w:r w:rsidRPr="002879B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Жунёва</w:t>
      </w:r>
      <w:proofErr w:type="spellEnd"/>
      <w:r w:rsidRPr="002879B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Наталья Арнольдовна,</w:t>
      </w:r>
      <w:r w:rsidRPr="002879B8">
        <w:rPr>
          <w:rFonts w:ascii="Times New Roman" w:eastAsia="Times New Roman" w:hAnsi="Times New Roman" w:cs="Times New Roman"/>
          <w:b/>
          <w:bCs/>
          <w:color w:val="FF0000"/>
          <w:u w:val="single"/>
          <w:lang w:eastAsia="ru-RU"/>
        </w:rPr>
        <w:t xml:space="preserve"> </w:t>
      </w:r>
      <w:r w:rsidRPr="002879B8">
        <w:rPr>
          <w:rStyle w:val="cut2visible"/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+7 4912 28</w:t>
      </w:r>
      <w:r w:rsidRPr="002879B8">
        <w:rPr>
          <w:rStyle w:val="cut2visible"/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noBreakHyphen/>
        <w:t>91-22, +7 4912 28</w:t>
      </w:r>
      <w:r w:rsidRPr="002879B8">
        <w:rPr>
          <w:rStyle w:val="cut2visible"/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noBreakHyphen/>
        <w:t>61-58, adm@rzraion.ru</w:t>
      </w:r>
    </w:p>
    <w:p w:rsidR="00CD4B31" w:rsidRPr="00B8468B" w:rsidRDefault="00CD4B31" w:rsidP="00CD4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B8468B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proofErr w:type="gramStart"/>
      <w:r w:rsidRPr="00B8468B">
        <w:rPr>
          <w:rFonts w:ascii="Times New Roman" w:eastAsia="Times New Roman" w:hAnsi="Times New Roman" w:cs="Times New Roman"/>
          <w:bCs/>
          <w:color w:val="000000"/>
          <w:lang w:eastAsia="ru-RU"/>
        </w:rPr>
        <w:t>(ф.и.о. руководителя органа (организации), являющегося правообладателем</w:t>
      </w:r>
      <w:r w:rsidR="00B8468B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</w:t>
      </w:r>
      <w:r w:rsidRPr="00B8468B">
        <w:rPr>
          <w:rFonts w:ascii="Times New Roman" w:eastAsia="Times New Roman" w:hAnsi="Times New Roman" w:cs="Times New Roman"/>
          <w:bCs/>
          <w:color w:val="000000"/>
          <w:lang w:eastAsia="ru-RU"/>
        </w:rPr>
        <w:t>объекта (территории), служебный (мобильный) телефон, электронная почта)</w:t>
      </w:r>
      <w:proofErr w:type="gramEnd"/>
    </w:p>
    <w:p w:rsidR="00CD4B31" w:rsidRPr="00DC1139" w:rsidRDefault="00CD4B31" w:rsidP="00CD4B3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D4B31" w:rsidRPr="00DC1139" w:rsidRDefault="00CD4B31" w:rsidP="00CD4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11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II. Сведения о работниках объекта (территории), обучающихся и иных</w:t>
      </w:r>
    </w:p>
    <w:p w:rsidR="00CD4B31" w:rsidRPr="00DC1139" w:rsidRDefault="00CD4B31" w:rsidP="00CD4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11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</w:t>
      </w:r>
      <w:proofErr w:type="gramStart"/>
      <w:r w:rsidRPr="00DC11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лицах</w:t>
      </w:r>
      <w:proofErr w:type="gramEnd"/>
      <w:r w:rsidRPr="00DC11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находящихся на объекте (территории)</w:t>
      </w:r>
    </w:p>
    <w:p w:rsidR="00CD4B31" w:rsidRPr="00DC1139" w:rsidRDefault="00CD4B31" w:rsidP="00CD4B3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D4B31" w:rsidRPr="002879B8" w:rsidRDefault="00CD4B31" w:rsidP="00B84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C11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1. </w:t>
      </w:r>
      <w:r w:rsidRPr="00A225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Режим работы объекта (территории</w:t>
      </w:r>
      <w:r w:rsidRPr="00287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  <w:r w:rsidR="00287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A22540" w:rsidRPr="00287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Pr="00287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="00B8468B" w:rsidRPr="00287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 с 7.00 до 17.30</w:t>
      </w:r>
    </w:p>
    <w:p w:rsidR="00CD4B31" w:rsidRPr="00B8468B" w:rsidRDefault="00CD4B31" w:rsidP="00CD4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DC11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</w:t>
      </w:r>
      <w:r w:rsidRPr="00B8468B">
        <w:rPr>
          <w:rFonts w:ascii="Times New Roman" w:eastAsia="Times New Roman" w:hAnsi="Times New Roman" w:cs="Times New Roman"/>
          <w:bCs/>
          <w:color w:val="000000"/>
          <w:lang w:eastAsia="ru-RU"/>
        </w:rPr>
        <w:t>(продолжительность, начало (окончание) рабочего дня)</w:t>
      </w:r>
    </w:p>
    <w:p w:rsidR="00CD4B31" w:rsidRPr="00DC1139" w:rsidRDefault="00CD4B31" w:rsidP="00CD4B3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22540" w:rsidRDefault="00CD4B31" w:rsidP="00CD4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DC11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2. </w:t>
      </w:r>
      <w:r w:rsidRPr="00A225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Общее количество работников объекта (территории</w:t>
      </w:r>
      <w:r w:rsidRPr="00A225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  <w:r w:rsidR="00287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A22540" w:rsidRPr="00A225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225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="00B8468B" w:rsidRPr="00A225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14  человек</w:t>
      </w:r>
    </w:p>
    <w:p w:rsidR="00C257DC" w:rsidRDefault="00C257DC" w:rsidP="00CD4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CD4B31" w:rsidRPr="00A22540" w:rsidRDefault="00A22540" w:rsidP="00CD4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      </w:t>
      </w:r>
      <w:r w:rsidR="00CD4B31" w:rsidRPr="00DC11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 Среднее количество </w:t>
      </w:r>
      <w:proofErr w:type="gramStart"/>
      <w:r w:rsidR="00CD4B31" w:rsidRPr="00DC11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находящихся</w:t>
      </w:r>
      <w:proofErr w:type="gramEnd"/>
      <w:r w:rsidR="00CD4B31" w:rsidRPr="00DC11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объекте (территории) в течение</w:t>
      </w:r>
    </w:p>
    <w:p w:rsidR="00CD4B31" w:rsidRPr="00DC1139" w:rsidRDefault="00CD4B31" w:rsidP="00CD4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11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дня работников, обучающихся и иных лиц, в том  числе  арендаторов,  лиц,</w:t>
      </w:r>
    </w:p>
    <w:p w:rsidR="00CD4B31" w:rsidRDefault="00CD4B31" w:rsidP="00CD4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DC11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осуществляющих  безвозмездное  пользование  имуществом,   находящимся на</w:t>
      </w:r>
      <w:r w:rsidR="00B846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879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объекте </w:t>
      </w:r>
      <w:r w:rsidRPr="00DC11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(террито</w:t>
      </w:r>
      <w:r w:rsidR="002879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рии), </w:t>
      </w:r>
      <w:r w:rsidR="00B846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сотрудников  </w:t>
      </w:r>
      <w:r w:rsidRPr="00DC11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охранных организаций</w:t>
      </w:r>
      <w:r w:rsidR="002879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="00A225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  <w:r w:rsidR="00A22540" w:rsidRPr="00A225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25 человек</w:t>
      </w:r>
    </w:p>
    <w:p w:rsidR="00C257DC" w:rsidRPr="00DC1139" w:rsidRDefault="00C257DC" w:rsidP="00CD4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D4B31" w:rsidRPr="00DC1139" w:rsidRDefault="00CD4B31" w:rsidP="00CD4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11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4. Среднее  количеств</w:t>
      </w:r>
      <w:r w:rsidR="00A225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  </w:t>
      </w:r>
      <w:proofErr w:type="gramStart"/>
      <w:r w:rsidR="00A225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находящихся</w:t>
      </w:r>
      <w:proofErr w:type="gramEnd"/>
      <w:r w:rsidR="00A225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на  объекте  </w:t>
      </w:r>
      <w:r w:rsidRPr="00DC11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(территории) в</w:t>
      </w:r>
    </w:p>
    <w:p w:rsidR="00CD4B31" w:rsidRPr="00DC1139" w:rsidRDefault="00CD4B31" w:rsidP="00CD4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11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нерабочее  время,  ночью,  в  выходные  и  праздничные  дни  работников,</w:t>
      </w:r>
    </w:p>
    <w:p w:rsidR="00CD4B31" w:rsidRPr="00DC1139" w:rsidRDefault="00CD4B31" w:rsidP="00CD4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11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обучающихся и иных лиц, в том  числе  арендаторов,  лиц,  осуществляющих</w:t>
      </w:r>
    </w:p>
    <w:p w:rsidR="00CD4B31" w:rsidRPr="00DC1139" w:rsidRDefault="00CD4B31" w:rsidP="00CD4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11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безвозмездное   пользование   имуществом,   находящимся       на объекте</w:t>
      </w:r>
    </w:p>
    <w:p w:rsidR="00CD4B31" w:rsidRDefault="00CD4B31" w:rsidP="00CD4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DC11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(территории), сотрудников охранных организаций</w:t>
      </w:r>
      <w:r w:rsidR="002879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Pr="00DC11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A225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="00A22540" w:rsidRPr="00A225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2 человека</w:t>
      </w:r>
      <w:r w:rsidR="00C257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.</w:t>
      </w:r>
    </w:p>
    <w:p w:rsidR="00C257DC" w:rsidRPr="00DC1139" w:rsidRDefault="00C257DC" w:rsidP="00CD4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D4B31" w:rsidRPr="00DC1139" w:rsidRDefault="00CD4B31" w:rsidP="00CD4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11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5. Сведения   об   арендаторах,    иных    лицах    (организациях),</w:t>
      </w:r>
    </w:p>
    <w:p w:rsidR="00A22540" w:rsidRPr="00C257DC" w:rsidRDefault="00CD4B31" w:rsidP="00CD4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11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DC11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осуществляющих</w:t>
      </w:r>
      <w:proofErr w:type="gramEnd"/>
      <w:r w:rsidRPr="00DC11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безвозмездное  пользование  имуществом,   находящимся на</w:t>
      </w:r>
      <w:r w:rsidR="00A225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Pr="00DC11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объекте (территории)</w:t>
      </w:r>
      <w:r w:rsidR="00C257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</w:t>
      </w:r>
      <w:r w:rsidR="00A22540" w:rsidRPr="002879B8">
        <w:rPr>
          <w:rFonts w:ascii="Times New Roman" w:hAnsi="Times New Roman" w:cs="Times New Roman"/>
          <w:b/>
          <w:sz w:val="28"/>
          <w:szCs w:val="28"/>
          <w:u w:val="single"/>
        </w:rPr>
        <w:t xml:space="preserve">Администрация муниципального образования – </w:t>
      </w:r>
      <w:proofErr w:type="spellStart"/>
      <w:r w:rsidR="00A22540" w:rsidRPr="002879B8">
        <w:rPr>
          <w:rFonts w:ascii="Times New Roman" w:hAnsi="Times New Roman" w:cs="Times New Roman"/>
          <w:b/>
          <w:sz w:val="28"/>
          <w:szCs w:val="28"/>
          <w:u w:val="single"/>
        </w:rPr>
        <w:t>Высоковское</w:t>
      </w:r>
      <w:proofErr w:type="spellEnd"/>
      <w:r w:rsidR="00A22540" w:rsidRPr="002879B8">
        <w:rPr>
          <w:rFonts w:ascii="Times New Roman" w:hAnsi="Times New Roman" w:cs="Times New Roman"/>
          <w:b/>
          <w:sz w:val="28"/>
          <w:szCs w:val="28"/>
          <w:u w:val="single"/>
        </w:rPr>
        <w:t xml:space="preserve">  сельское поселение Рязанского муниципального района Рязанской области</w:t>
      </w:r>
      <w:r w:rsidR="00A22540" w:rsidRPr="00287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;</w:t>
      </w:r>
      <w:r w:rsidRPr="00287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="00C257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деятельность органов местного самоуправления сельских поселений;</w:t>
      </w:r>
      <w:r w:rsidRPr="00287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 </w:t>
      </w:r>
      <w:r w:rsidR="00A22540" w:rsidRPr="00287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2 чел.;  занимаемая площадь 74,6 м2;</w:t>
      </w:r>
      <w:r w:rsidR="00B86FFC" w:rsidRPr="00287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 </w:t>
      </w:r>
      <w:r w:rsidR="00C257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                             </w:t>
      </w:r>
      <w:r w:rsidR="00B86FFC" w:rsidRPr="00287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с 9.00 до 18.00; </w:t>
      </w:r>
      <w:r w:rsidR="00C257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 </w:t>
      </w:r>
      <w:r w:rsidR="00B86FFC" w:rsidRPr="00287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глава администрации Найденов Александр Иванович  </w:t>
      </w:r>
      <w:r w:rsidR="00B86FFC" w:rsidRPr="002879B8">
        <w:rPr>
          <w:rStyle w:val="cut2visible"/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+7 4912 </w:t>
      </w:r>
      <w:r w:rsidR="00B86FFC" w:rsidRPr="00287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26-73-18 8-920-962-6002; безвозмездное пользование</w:t>
      </w:r>
      <w:proofErr w:type="gramStart"/>
      <w:r w:rsidR="00B86FFC" w:rsidRPr="00287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="00C257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.</w:t>
      </w:r>
      <w:proofErr w:type="gramEnd"/>
    </w:p>
    <w:p w:rsidR="00CD4B31" w:rsidRPr="00B86FFC" w:rsidRDefault="00CD4B31" w:rsidP="00CD4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DC11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DC11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r w:rsidRPr="00B86FFC">
        <w:rPr>
          <w:rFonts w:ascii="Times New Roman" w:eastAsia="Times New Roman" w:hAnsi="Times New Roman" w:cs="Times New Roman"/>
          <w:bCs/>
          <w:color w:val="000000"/>
          <w:lang w:eastAsia="ru-RU"/>
        </w:rPr>
        <w:t>полное и сокращенное наименование организации, основной вид</w:t>
      </w:r>
      <w:r w:rsidR="00B86FF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</w:t>
      </w:r>
      <w:r w:rsidRPr="00B86FF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деятельности, общее количество работников, расположение рабочих мест на</w:t>
      </w:r>
      <w:r w:rsidR="00B86FF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B86FFC">
        <w:rPr>
          <w:rFonts w:ascii="Times New Roman" w:eastAsia="Times New Roman" w:hAnsi="Times New Roman" w:cs="Times New Roman"/>
          <w:bCs/>
          <w:color w:val="000000"/>
          <w:lang w:eastAsia="ru-RU"/>
        </w:rPr>
        <w:t>объекте (территории), занимаемая площадь (кв. метров), режим работы,</w:t>
      </w:r>
      <w:r w:rsidR="00B86FF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B86FFC">
        <w:rPr>
          <w:rFonts w:ascii="Times New Roman" w:eastAsia="Times New Roman" w:hAnsi="Times New Roman" w:cs="Times New Roman"/>
          <w:bCs/>
          <w:color w:val="000000"/>
          <w:lang w:eastAsia="ru-RU"/>
        </w:rPr>
        <w:t>ф.и.о., номера телефонов (служебного, мобильного) руководителя</w:t>
      </w:r>
      <w:r w:rsidR="00B86FF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</w:t>
      </w:r>
      <w:r w:rsidRPr="00B86FFC">
        <w:rPr>
          <w:rFonts w:ascii="Times New Roman" w:eastAsia="Times New Roman" w:hAnsi="Times New Roman" w:cs="Times New Roman"/>
          <w:bCs/>
          <w:color w:val="000000"/>
          <w:lang w:eastAsia="ru-RU"/>
        </w:rPr>
        <w:t>организации, срок действия аренды и (или) иные условия нахождения</w:t>
      </w:r>
      <w:proofErr w:type="gramEnd"/>
    </w:p>
    <w:p w:rsidR="00CD4B31" w:rsidRPr="00B86FFC" w:rsidRDefault="00CD4B31" w:rsidP="00CD4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B86FF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                 (размещения) на объекте (территории)</w:t>
      </w:r>
    </w:p>
    <w:p w:rsidR="00CD4B31" w:rsidRPr="00B86FFC" w:rsidRDefault="00CD4B31" w:rsidP="00CD4B3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CD4B31" w:rsidRPr="00DC1139" w:rsidRDefault="00CD4B31" w:rsidP="00CD4B3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11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III. Сведения о потенциально опасных участках и (или) критических элементах объекта (территории)</w:t>
      </w:r>
    </w:p>
    <w:p w:rsidR="00CD4B31" w:rsidRPr="00DC1139" w:rsidRDefault="00CD4B31" w:rsidP="00CD4B3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D4B31" w:rsidRPr="00DC1139" w:rsidRDefault="00CD4B31" w:rsidP="00CD4B3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11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 Потенциально опасные участки объекта (территории) (при наличии)</w:t>
      </w:r>
    </w:p>
    <w:p w:rsidR="00CD4B31" w:rsidRPr="00DC1139" w:rsidRDefault="00CD4B31" w:rsidP="00CD4B3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W w:w="10487" w:type="dxa"/>
        <w:tblInd w:w="-843" w:type="dxa"/>
        <w:tblCellMar>
          <w:left w:w="0" w:type="dxa"/>
          <w:right w:w="0" w:type="dxa"/>
        </w:tblCellMar>
        <w:tblLook w:val="04A0"/>
      </w:tblPr>
      <w:tblGrid>
        <w:gridCol w:w="564"/>
        <w:gridCol w:w="1754"/>
        <w:gridCol w:w="2499"/>
        <w:gridCol w:w="1292"/>
        <w:gridCol w:w="2252"/>
        <w:gridCol w:w="2126"/>
      </w:tblGrid>
      <w:tr w:rsidR="00CD4B31" w:rsidRPr="00DC1139" w:rsidTr="002C02B8">
        <w:trPr>
          <w:trHeight w:val="1890"/>
        </w:trPr>
        <w:tc>
          <w:tcPr>
            <w:tcW w:w="56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:rsidR="00CD4B31" w:rsidRPr="00DC1139" w:rsidRDefault="00CD4B31" w:rsidP="00BD4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spellStart"/>
            <w:proofErr w:type="gramStart"/>
            <w:r w:rsidRPr="00DC1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DC1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DC1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754" w:type="dxa"/>
            <w:tcBorders>
              <w:top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CD4B31" w:rsidRPr="00DC1139" w:rsidRDefault="00CD4B31" w:rsidP="00BD4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499" w:type="dxa"/>
            <w:tcBorders>
              <w:top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B86FFC" w:rsidRPr="00DC1139" w:rsidRDefault="00CD4B31" w:rsidP="00BD4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работников, обучающихся и иных лиц, находящихся на участке, человек</w:t>
            </w:r>
          </w:p>
        </w:tc>
        <w:tc>
          <w:tcPr>
            <w:tcW w:w="1292" w:type="dxa"/>
            <w:tcBorders>
              <w:top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CD4B31" w:rsidRPr="00DC1139" w:rsidRDefault="00CD4B31" w:rsidP="00BD4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площадь, кв. метров</w:t>
            </w:r>
          </w:p>
        </w:tc>
        <w:tc>
          <w:tcPr>
            <w:tcW w:w="2252" w:type="dxa"/>
            <w:tcBorders>
              <w:top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CD4B31" w:rsidRPr="00DC1139" w:rsidRDefault="00CD4B31" w:rsidP="00BD4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 террористической угрозы</w:t>
            </w:r>
          </w:p>
        </w:tc>
        <w:tc>
          <w:tcPr>
            <w:tcW w:w="2126" w:type="dxa"/>
            <w:tcBorders>
              <w:top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D4B31" w:rsidRPr="00DC1139" w:rsidRDefault="00CD4B31" w:rsidP="00BD4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 возможных последствий</w:t>
            </w:r>
          </w:p>
        </w:tc>
      </w:tr>
      <w:tr w:rsidR="002C02B8" w:rsidRPr="00DC1139" w:rsidTr="002C02B8">
        <w:trPr>
          <w:trHeight w:val="34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2C02B8" w:rsidRPr="00DC1139" w:rsidRDefault="002C02B8" w:rsidP="00BD4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54" w:type="dxa"/>
            <w:tcBorders>
              <w:top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2C02B8" w:rsidRPr="00DC1139" w:rsidRDefault="002C02B8" w:rsidP="00BD4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 ячейка</w:t>
            </w:r>
          </w:p>
        </w:tc>
        <w:tc>
          <w:tcPr>
            <w:tcW w:w="2499" w:type="dxa"/>
            <w:tcBorders>
              <w:top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2C02B8" w:rsidRDefault="002C02B8" w:rsidP="00BD4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426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2C02B8" w:rsidRPr="00DC1139" w:rsidRDefault="002C02B8" w:rsidP="00BD4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2C02B8" w:rsidRPr="00DC1139" w:rsidRDefault="002C02B8" w:rsidP="00BD4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119,5</w:t>
            </w:r>
          </w:p>
        </w:tc>
        <w:tc>
          <w:tcPr>
            <w:tcW w:w="2252" w:type="dxa"/>
            <w:tcBorders>
              <w:top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2C02B8" w:rsidRPr="002C02B8" w:rsidRDefault="002C02B8" w:rsidP="00BD4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Захват заложников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2C02B8" w:rsidRPr="002C02B8" w:rsidRDefault="002C02B8" w:rsidP="00BD4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Человеческие жертвы</w:t>
            </w:r>
          </w:p>
        </w:tc>
      </w:tr>
      <w:tr w:rsidR="002C02B8" w:rsidRPr="00DC1139" w:rsidTr="002C02B8">
        <w:tc>
          <w:tcPr>
            <w:tcW w:w="564" w:type="dxa"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2C02B8" w:rsidRPr="00DC1139" w:rsidRDefault="002C02B8" w:rsidP="00BD4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4" w:type="dxa"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2C02B8" w:rsidRPr="00DC1139" w:rsidRDefault="002C02B8" w:rsidP="00BD4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9" w:type="dxa"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2C02B8" w:rsidRPr="00DC1139" w:rsidRDefault="002C02B8" w:rsidP="00BD4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2" w:type="dxa"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2C02B8" w:rsidRPr="00DC1139" w:rsidRDefault="002C02B8" w:rsidP="00BD4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2" w:type="dxa"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2C02B8" w:rsidRPr="00DC1139" w:rsidRDefault="002C02B8" w:rsidP="00BD4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bottom w:val="single" w:sz="2" w:space="0" w:color="000000"/>
            </w:tcBorders>
            <w:hideMark/>
          </w:tcPr>
          <w:p w:rsidR="002C02B8" w:rsidRPr="00DC1139" w:rsidRDefault="002C02B8" w:rsidP="00BD4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C02B8" w:rsidRDefault="002C02B8" w:rsidP="00CD4B3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257DC" w:rsidRDefault="00C257DC" w:rsidP="00CD4B3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257DC" w:rsidRDefault="00C257DC" w:rsidP="00CD4B3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257DC" w:rsidRDefault="00C257DC" w:rsidP="00CD4B3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257DC" w:rsidRDefault="00C257DC" w:rsidP="00CD4B3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257DC" w:rsidRDefault="00C257DC" w:rsidP="00CD4B3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257DC" w:rsidRDefault="00C257DC" w:rsidP="00CD4B3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257DC" w:rsidRDefault="00C257DC" w:rsidP="00CD4B3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D4B31" w:rsidRPr="00DC1139" w:rsidRDefault="00CD4B31" w:rsidP="00CD4B3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11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2. Критические элементы объекта (территории) (при наличии)</w:t>
      </w:r>
    </w:p>
    <w:p w:rsidR="00CD4B31" w:rsidRPr="00DC1139" w:rsidRDefault="00CD4B31" w:rsidP="00CD4B3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W w:w="10492" w:type="dxa"/>
        <w:tblInd w:w="-848" w:type="dxa"/>
        <w:tblCellMar>
          <w:left w:w="0" w:type="dxa"/>
          <w:right w:w="0" w:type="dxa"/>
        </w:tblCellMar>
        <w:tblLook w:val="04A0"/>
      </w:tblPr>
      <w:tblGrid>
        <w:gridCol w:w="569"/>
        <w:gridCol w:w="1884"/>
        <w:gridCol w:w="2369"/>
        <w:gridCol w:w="1370"/>
        <w:gridCol w:w="2174"/>
        <w:gridCol w:w="2126"/>
      </w:tblGrid>
      <w:tr w:rsidR="00CD4B31" w:rsidRPr="00DC1139" w:rsidTr="002C02B8">
        <w:trPr>
          <w:trHeight w:val="2025"/>
        </w:trPr>
        <w:tc>
          <w:tcPr>
            <w:tcW w:w="56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:rsidR="00CD4B31" w:rsidRPr="00DC1139" w:rsidRDefault="00CD4B31" w:rsidP="00BD4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spellStart"/>
            <w:proofErr w:type="gramStart"/>
            <w:r w:rsidRPr="00DC1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DC1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DC1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884" w:type="dxa"/>
            <w:tcBorders>
              <w:top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CD4B31" w:rsidRPr="00DC1139" w:rsidRDefault="00CD4B31" w:rsidP="00BD4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369" w:type="dxa"/>
            <w:tcBorders>
              <w:top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CD4B31" w:rsidRPr="00DC1139" w:rsidRDefault="00CD4B31" w:rsidP="00BD4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работников, обучающихся и иных лиц, находящихся на элементе,</w:t>
            </w:r>
            <w:r w:rsidR="002C02B8" w:rsidRPr="00DC1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</w:t>
            </w:r>
          </w:p>
        </w:tc>
        <w:tc>
          <w:tcPr>
            <w:tcW w:w="1370" w:type="dxa"/>
            <w:tcBorders>
              <w:top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CD4B31" w:rsidRPr="00DC1139" w:rsidRDefault="00CD4B31" w:rsidP="00BD4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площадь, кв. метров</w:t>
            </w:r>
          </w:p>
        </w:tc>
        <w:tc>
          <w:tcPr>
            <w:tcW w:w="2174" w:type="dxa"/>
            <w:tcBorders>
              <w:top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CD4B31" w:rsidRPr="00DC1139" w:rsidRDefault="00CD4B31" w:rsidP="00BD4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 террористической угрозы</w:t>
            </w:r>
          </w:p>
        </w:tc>
        <w:tc>
          <w:tcPr>
            <w:tcW w:w="2126" w:type="dxa"/>
            <w:tcBorders>
              <w:top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D4B31" w:rsidRPr="00DC1139" w:rsidRDefault="00CD4B31" w:rsidP="00BD4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 возможных последствий</w:t>
            </w:r>
          </w:p>
        </w:tc>
      </w:tr>
      <w:tr w:rsidR="002C02B8" w:rsidRPr="00DC1139" w:rsidTr="002C02B8">
        <w:trPr>
          <w:trHeight w:val="22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2C02B8" w:rsidRPr="00DC1139" w:rsidRDefault="002C02B8" w:rsidP="00BD4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2C02B8" w:rsidRPr="002C02B8" w:rsidRDefault="002C02B8" w:rsidP="002C02B8">
            <w:pPr>
              <w:tabs>
                <w:tab w:val="center" w:pos="939"/>
                <w:tab w:val="right" w:pos="18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АТП</w:t>
            </w:r>
            <w:r w:rsidRPr="002C0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2369" w:type="dxa"/>
            <w:tcBorders>
              <w:top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2C02B8" w:rsidRPr="002C02B8" w:rsidRDefault="002879B8" w:rsidP="00BD4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2C02B8" w:rsidRPr="002C02B8" w:rsidRDefault="002879B8" w:rsidP="00BD4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174" w:type="dxa"/>
            <w:tcBorders>
              <w:top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2C02B8" w:rsidRPr="002C02B8" w:rsidRDefault="002C02B8" w:rsidP="00BD4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Вероятность взрыва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2C02B8" w:rsidRPr="002C02B8" w:rsidRDefault="002C02B8" w:rsidP="00BD4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Дезорганизация работы ОУ </w:t>
            </w:r>
          </w:p>
        </w:tc>
      </w:tr>
      <w:tr w:rsidR="002C02B8" w:rsidRPr="00DC1139" w:rsidTr="002C02B8">
        <w:tc>
          <w:tcPr>
            <w:tcW w:w="569" w:type="dxa"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2C02B8" w:rsidRPr="00DC1139" w:rsidRDefault="002C02B8" w:rsidP="00BD4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2C02B8" w:rsidRPr="00DC1139" w:rsidRDefault="002C02B8" w:rsidP="00BD4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9" w:type="dxa"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2C02B8" w:rsidRPr="00DC1139" w:rsidRDefault="002C02B8" w:rsidP="00BD4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0" w:type="dxa"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2C02B8" w:rsidRPr="00DC1139" w:rsidRDefault="002C02B8" w:rsidP="00BD4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4" w:type="dxa"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2C02B8" w:rsidRPr="00DC1139" w:rsidRDefault="002C02B8" w:rsidP="00BD4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bottom w:val="single" w:sz="2" w:space="0" w:color="000000"/>
            </w:tcBorders>
            <w:hideMark/>
          </w:tcPr>
          <w:p w:rsidR="002C02B8" w:rsidRPr="00DC1139" w:rsidRDefault="002C02B8" w:rsidP="00BD4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D4B31" w:rsidRPr="00DC1139" w:rsidRDefault="00CD4B31" w:rsidP="00CD4B3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D4B31" w:rsidRPr="00DC1139" w:rsidRDefault="00CD4B31" w:rsidP="00CD4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11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3. Возможные места и способы проникновения  террористов  на  объект</w:t>
      </w:r>
    </w:p>
    <w:p w:rsidR="00CD4B31" w:rsidRPr="002879B8" w:rsidRDefault="00CD4B31" w:rsidP="00CD4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C11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(территорию)</w:t>
      </w:r>
      <w:r w:rsidR="002879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 </w:t>
      </w:r>
      <w:r w:rsidR="002879B8" w:rsidRPr="00287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через входные двери и оконные проёмы, путём маскировки под работников объекта и родителей</w:t>
      </w:r>
      <w:r w:rsidRPr="00287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CD4B31" w:rsidRPr="002879B8" w:rsidRDefault="00CD4B31" w:rsidP="00CD4B3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D4B31" w:rsidRPr="00DC1139" w:rsidRDefault="00CD4B31" w:rsidP="00CD4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11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4. Наиболее вероятные средства поражения, которые  могут  применить</w:t>
      </w:r>
    </w:p>
    <w:p w:rsidR="002879B8" w:rsidRPr="002879B8" w:rsidRDefault="00CD4B31" w:rsidP="00287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C11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террористы при совершении террористического акта</w:t>
      </w:r>
      <w:r w:rsidR="002879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</w:t>
      </w:r>
      <w:r w:rsidRPr="00DC11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879B8" w:rsidRPr="00287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огнестрельное и холодное оружие, взрывчатые вещества, опасные химические вещества</w:t>
      </w:r>
      <w:r w:rsidR="002879B8" w:rsidRPr="00287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CD4B31" w:rsidRPr="002879B8" w:rsidRDefault="00CD4B31" w:rsidP="00CD4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D4B31" w:rsidRPr="00DC1139" w:rsidRDefault="00CD4B31" w:rsidP="00CD4B3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D4B31" w:rsidRPr="00DC1139" w:rsidRDefault="00CD4B31" w:rsidP="00CD4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11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IV. Прогноз последствий совершения террористического акта на объекте</w:t>
      </w:r>
    </w:p>
    <w:p w:rsidR="00CD4B31" w:rsidRPr="00DC1139" w:rsidRDefault="00CD4B31" w:rsidP="00CD4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11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(территории)</w:t>
      </w:r>
    </w:p>
    <w:p w:rsidR="00CD4B31" w:rsidRPr="00DC1139" w:rsidRDefault="00CD4B31" w:rsidP="00CD4B3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879B8" w:rsidRPr="002879B8" w:rsidRDefault="00CD4B31" w:rsidP="00287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DC11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1. Предполагаемые модели действий нарушителей</w:t>
      </w:r>
      <w:r w:rsidR="002879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</w:t>
      </w:r>
      <w:r w:rsidRPr="00DC11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879B8" w:rsidRPr="00287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возможен захват заложников из числа обучающихся и персонала, подрыв взрывчатых веществ на территории детского сада,  применение опасных химических веществ, </w:t>
      </w:r>
      <w:r w:rsidR="002879B8" w:rsidRPr="002879B8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диверсия в отношении критических элементов и мест их эксплуатации (автономный тепловой пункт, объекты </w:t>
      </w:r>
      <w:proofErr w:type="spellStart"/>
      <w:r w:rsidR="002879B8" w:rsidRPr="002879B8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водо</w:t>
      </w:r>
      <w:proofErr w:type="spellEnd"/>
      <w:r w:rsidR="002879B8" w:rsidRPr="002879B8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-, газоснабжения</w:t>
      </w:r>
      <w:r w:rsidR="002879B8" w:rsidRPr="00287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).</w:t>
      </w:r>
      <w:r w:rsidR="002879B8" w:rsidRPr="002879B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</w:p>
    <w:p w:rsidR="00CD4B31" w:rsidRPr="002879B8" w:rsidRDefault="00CD4B31" w:rsidP="00CD4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DC11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proofErr w:type="gramStart"/>
      <w:r w:rsidRPr="002879B8">
        <w:rPr>
          <w:rFonts w:ascii="Times New Roman" w:eastAsia="Times New Roman" w:hAnsi="Times New Roman" w:cs="Times New Roman"/>
          <w:bCs/>
          <w:color w:val="000000"/>
          <w:lang w:eastAsia="ru-RU"/>
        </w:rPr>
        <w:t>(краткое описание основных угроз совершения террористического акта на</w:t>
      </w:r>
      <w:r w:rsidR="002879B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879B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объекте (территории), </w:t>
      </w:r>
      <w:r w:rsidR="002879B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</w:t>
      </w:r>
      <w:r w:rsidRPr="002879B8">
        <w:rPr>
          <w:rFonts w:ascii="Times New Roman" w:eastAsia="Times New Roman" w:hAnsi="Times New Roman" w:cs="Times New Roman"/>
          <w:bCs/>
          <w:color w:val="000000"/>
          <w:lang w:eastAsia="ru-RU"/>
        </w:rPr>
        <w:t>возможность размещения на объекте (территории)</w:t>
      </w:r>
      <w:r w:rsidR="002879B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879B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взрывных устройств, захват заложников из числа работников, обучающихся и иных лиц, находящихся на объекте (территории), наличие рисков  химического, биологического и радиационного заражения (загрязнения)</w:t>
      </w:r>
      <w:proofErr w:type="gramEnd"/>
    </w:p>
    <w:p w:rsidR="002879B8" w:rsidRDefault="00CD4B31" w:rsidP="00CD4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11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</w:t>
      </w:r>
    </w:p>
    <w:p w:rsidR="00CD4B31" w:rsidRPr="00DC1139" w:rsidRDefault="00CD4B31" w:rsidP="00CD4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11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2. Вероятные  последствия  совершения  террористического    акта </w:t>
      </w:r>
      <w:proofErr w:type="gramStart"/>
      <w:r w:rsidRPr="00DC11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</w:t>
      </w:r>
      <w:proofErr w:type="gramEnd"/>
    </w:p>
    <w:p w:rsidR="002879B8" w:rsidRPr="002879B8" w:rsidRDefault="00CD4B31" w:rsidP="00287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DC11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DC11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объекте</w:t>
      </w:r>
      <w:proofErr w:type="gramEnd"/>
      <w:r w:rsidRPr="00DC11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(территории)</w:t>
      </w:r>
      <w:r w:rsidR="002879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Pr="00DC11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879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879B8" w:rsidRPr="00287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В результате совершения теракта возможны человеческие жертвы, получение ранений и травм учащимися и персоналом,  повреждения или разрушения элементов здания на площади  </w:t>
      </w:r>
      <w:r w:rsidR="002879B8" w:rsidRPr="002879B8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972,2  м</w:t>
      </w:r>
      <w:proofErr w:type="gramStart"/>
      <w:r w:rsidR="002879B8" w:rsidRPr="002879B8">
        <w:rPr>
          <w:rFonts w:ascii="Times New Roman" w:hAnsi="Times New Roman"/>
          <w:b/>
          <w:bCs/>
          <w:sz w:val="28"/>
          <w:szCs w:val="28"/>
          <w:u w:val="single"/>
          <w:vertAlign w:val="superscript"/>
          <w:lang w:eastAsia="ru-RU"/>
        </w:rPr>
        <w:t>2</w:t>
      </w:r>
      <w:proofErr w:type="gramEnd"/>
      <w:r w:rsidR="002879B8" w:rsidRPr="00287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, нарушение жизнедеятельности учебного заведения.</w:t>
      </w:r>
    </w:p>
    <w:p w:rsidR="00CD4B31" w:rsidRPr="002879B8" w:rsidRDefault="00CD4B31" w:rsidP="00CD4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DC11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r w:rsidRPr="002879B8">
        <w:rPr>
          <w:rFonts w:ascii="Times New Roman" w:eastAsia="Times New Roman" w:hAnsi="Times New Roman" w:cs="Times New Roman"/>
          <w:bCs/>
          <w:color w:val="000000"/>
          <w:lang w:eastAsia="ru-RU"/>
        </w:rPr>
        <w:t>площадь возможной зоны разрушения (заражения) в случае совершения</w:t>
      </w:r>
      <w:r w:rsidR="002879B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879B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террористического акта, кв. метров, иные ситуации в результате</w:t>
      </w:r>
      <w:r w:rsidR="002879B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879B8">
        <w:rPr>
          <w:rFonts w:ascii="Times New Roman" w:eastAsia="Times New Roman" w:hAnsi="Times New Roman" w:cs="Times New Roman"/>
          <w:bCs/>
          <w:color w:val="000000"/>
          <w:lang w:eastAsia="ru-RU"/>
        </w:rPr>
        <w:t>совершения террористического акта)</w:t>
      </w:r>
    </w:p>
    <w:p w:rsidR="00CD4B31" w:rsidRPr="00DC1139" w:rsidRDefault="00CD4B31" w:rsidP="00CD4B3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D4B31" w:rsidRPr="00DC1139" w:rsidRDefault="00CD4B31" w:rsidP="00CD4B3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11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V. Оценка социально-экономических последствий совершения террористического акта на объекте (территории)</w:t>
      </w:r>
    </w:p>
    <w:p w:rsidR="00CD4B31" w:rsidRPr="00DC1139" w:rsidRDefault="00CD4B31" w:rsidP="00CD4B3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W w:w="10215" w:type="dxa"/>
        <w:tblInd w:w="-848" w:type="dxa"/>
        <w:tblCellMar>
          <w:left w:w="0" w:type="dxa"/>
          <w:right w:w="0" w:type="dxa"/>
        </w:tblCellMar>
        <w:tblLook w:val="04A0"/>
      </w:tblPr>
      <w:tblGrid>
        <w:gridCol w:w="711"/>
        <w:gridCol w:w="2410"/>
        <w:gridCol w:w="4111"/>
        <w:gridCol w:w="2983"/>
      </w:tblGrid>
      <w:tr w:rsidR="00CD4B31" w:rsidRPr="00DC1139" w:rsidTr="00E82DA2">
        <w:trPr>
          <w:trHeight w:val="435"/>
        </w:trPr>
        <w:tc>
          <w:tcPr>
            <w:tcW w:w="71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CD4B31" w:rsidRPr="00DC1139" w:rsidRDefault="00CD4B31" w:rsidP="00BD4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N </w:t>
            </w:r>
            <w:proofErr w:type="spellStart"/>
            <w:proofErr w:type="gramStart"/>
            <w:r w:rsidRPr="00DC1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DC1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DC1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CD4B31" w:rsidRPr="00DC1139" w:rsidRDefault="00CD4B31" w:rsidP="00BD4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Возможные людские потери, человек</w:t>
            </w:r>
          </w:p>
        </w:tc>
        <w:tc>
          <w:tcPr>
            <w:tcW w:w="4111" w:type="dxa"/>
            <w:tcBorders>
              <w:top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CD4B31" w:rsidRPr="00DC1139" w:rsidRDefault="00CD4B31" w:rsidP="00BD4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Возможные нарушения инфраструктуры</w:t>
            </w:r>
          </w:p>
        </w:tc>
        <w:tc>
          <w:tcPr>
            <w:tcW w:w="2983" w:type="dxa"/>
            <w:tcBorders>
              <w:top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B31" w:rsidRPr="00DC1139" w:rsidRDefault="00CD4B31" w:rsidP="00BD4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Возможный экономический ущерб, рублей</w:t>
            </w:r>
          </w:p>
        </w:tc>
      </w:tr>
      <w:tr w:rsidR="002879B8" w:rsidRPr="00DC1139" w:rsidTr="00E82DA2">
        <w:trPr>
          <w:trHeight w:val="19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879B8" w:rsidRPr="00DC1139" w:rsidRDefault="00E82DA2" w:rsidP="00E82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879B8" w:rsidRPr="00DC1139" w:rsidRDefault="00E82DA2" w:rsidP="00154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15 до </w:t>
            </w:r>
            <w:r w:rsidR="001549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975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82DA2" w:rsidRPr="00E82DA2" w:rsidRDefault="00E82DA2" w:rsidP="00E82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D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Нарушение работы АТП</w:t>
            </w:r>
          </w:p>
          <w:p w:rsidR="00E82DA2" w:rsidRPr="00E82DA2" w:rsidRDefault="00E82DA2" w:rsidP="00E82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D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Нарушение водоснабжения</w:t>
            </w:r>
          </w:p>
          <w:p w:rsidR="00E82DA2" w:rsidRPr="00E82DA2" w:rsidRDefault="00E82DA2" w:rsidP="00E8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D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Нарушение электроснабжения</w:t>
            </w:r>
          </w:p>
          <w:p w:rsidR="00E82DA2" w:rsidRPr="00E82DA2" w:rsidRDefault="00E82DA2" w:rsidP="00E82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D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Нарушение газоснабжения</w:t>
            </w:r>
          </w:p>
          <w:p w:rsidR="002879B8" w:rsidRPr="00DC1139" w:rsidRDefault="00E82DA2" w:rsidP="00E82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D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Нарушение системы связи</w:t>
            </w:r>
          </w:p>
        </w:tc>
        <w:tc>
          <w:tcPr>
            <w:tcW w:w="2983" w:type="dxa"/>
            <w:tcBorders>
              <w:top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2879B8" w:rsidRPr="00DC1139" w:rsidRDefault="002879B8" w:rsidP="00BD4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4B31" w:rsidRPr="00DC1139" w:rsidTr="00E82DA2">
        <w:tc>
          <w:tcPr>
            <w:tcW w:w="711" w:type="dxa"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CD4B31" w:rsidRPr="00DC1139" w:rsidRDefault="00CD4B31" w:rsidP="00BD4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CD4B31" w:rsidRPr="00DC1139" w:rsidRDefault="00CD4B31" w:rsidP="00BD4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CD4B31" w:rsidRPr="00DC1139" w:rsidRDefault="00CD4B31" w:rsidP="00BD4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3" w:type="dxa"/>
            <w:tcBorders>
              <w:bottom w:val="single" w:sz="2" w:space="0" w:color="000000"/>
            </w:tcBorders>
            <w:hideMark/>
          </w:tcPr>
          <w:p w:rsidR="00CD4B31" w:rsidRPr="00DC1139" w:rsidRDefault="00CD4B31" w:rsidP="00BD4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D4B31" w:rsidRPr="00DC1139" w:rsidRDefault="00CD4B31" w:rsidP="00CD4B3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D4B31" w:rsidRPr="00DC1139" w:rsidRDefault="00CD4B31" w:rsidP="00CD4B3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11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VI. Силы и средства, привлекаемые для обеспечения антитеррористической защищенности объекта (территории)</w:t>
      </w:r>
    </w:p>
    <w:p w:rsidR="00CD4B31" w:rsidRPr="00DC1139" w:rsidRDefault="00CD4B31" w:rsidP="00CD4B3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D4B31" w:rsidRPr="00DC1139" w:rsidRDefault="00CD4B31" w:rsidP="00CD4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11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1. </w:t>
      </w:r>
      <w:proofErr w:type="gramStart"/>
      <w:r w:rsidRPr="00DC11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Силы,   привлекаемые   для   обеспечения    антитеррористической</w:t>
      </w:r>
      <w:proofErr w:type="gramEnd"/>
    </w:p>
    <w:p w:rsidR="00CD4B31" w:rsidRPr="00116453" w:rsidRDefault="00CD4B31" w:rsidP="00CD4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C11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защищенности объекта (территории)</w:t>
      </w:r>
      <w:r w:rsidR="001164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</w:t>
      </w:r>
      <w:r w:rsidRPr="00DC11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16453" w:rsidRPr="001164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ОМВД России по Рязанской области в Рязанском районе, тел.</w:t>
      </w:r>
      <w:r w:rsidR="00116453" w:rsidRPr="00116453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 xml:space="preserve"> </w:t>
      </w:r>
      <w:r w:rsidR="00116453" w:rsidRPr="00116453">
        <w:rPr>
          <w:rStyle w:val="cut2visible"/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+7 4912 -29-94-8</w:t>
      </w:r>
      <w:r w:rsidR="00116453">
        <w:rPr>
          <w:rStyle w:val="cut2visible"/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2</w:t>
      </w:r>
    </w:p>
    <w:p w:rsidR="00CD4B31" w:rsidRPr="00DC1139" w:rsidRDefault="00CD4B31" w:rsidP="00CD4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11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2. Средства,  привлекаемые  для  обеспечения   </w:t>
      </w:r>
      <w:proofErr w:type="gramStart"/>
      <w:r w:rsidRPr="00DC11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антитеррористической</w:t>
      </w:r>
      <w:proofErr w:type="gramEnd"/>
    </w:p>
    <w:p w:rsidR="00CD4B31" w:rsidRPr="00116453" w:rsidRDefault="00CD4B31" w:rsidP="00116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 w:rsidRPr="00DC11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защищенности объекта (территории)</w:t>
      </w:r>
      <w:proofErr w:type="gramStart"/>
      <w:r w:rsidRPr="00DC11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164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proofErr w:type="gramEnd"/>
      <w:r w:rsidR="001164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116453" w:rsidRPr="00116453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домофон</w:t>
      </w:r>
      <w:proofErr w:type="spellEnd"/>
    </w:p>
    <w:p w:rsidR="00CD4B31" w:rsidRPr="00DC1139" w:rsidRDefault="00CD4B31" w:rsidP="00CD4B3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D4B31" w:rsidRPr="00DC1139" w:rsidRDefault="00CD4B31" w:rsidP="00CD4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11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VII. Меры по инженерно-технической, физической защите и пожарной</w:t>
      </w:r>
    </w:p>
    <w:p w:rsidR="00CD4B31" w:rsidRPr="00DC1139" w:rsidRDefault="00CD4B31" w:rsidP="00CD4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11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безопасности объекта (территории)</w:t>
      </w:r>
    </w:p>
    <w:p w:rsidR="00CD4B31" w:rsidRPr="00DC1139" w:rsidRDefault="00CD4B31" w:rsidP="00CD4B3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D4B31" w:rsidRPr="00DC1139" w:rsidRDefault="00CD4B31" w:rsidP="00CD4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11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1. Меры по инженерно-технической защите объекта (территории):</w:t>
      </w:r>
    </w:p>
    <w:p w:rsidR="00CD4B31" w:rsidRPr="00521CBF" w:rsidRDefault="00CD4B31" w:rsidP="00CD4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DC11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а) </w:t>
      </w:r>
      <w:r w:rsidRPr="00521CBF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объектовые и локальные системы оповещения</w:t>
      </w:r>
      <w:r w:rsidR="00521C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Pr="00DC11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426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нет</w:t>
      </w:r>
      <w:r w:rsidRPr="00DC11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CD4B31" w:rsidRPr="00521CBF" w:rsidRDefault="00CD4B31" w:rsidP="00CD4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521CBF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                  </w:t>
      </w:r>
      <w:r w:rsidR="00521CBF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     </w:t>
      </w:r>
      <w:r w:rsidRPr="00521CBF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(наличие, марка, характеристика)</w:t>
      </w:r>
    </w:p>
    <w:p w:rsidR="00CD4B31" w:rsidRPr="00DC1139" w:rsidRDefault="00CD4B31" w:rsidP="00CD4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11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б) резервные    источники     электроснабжения,     теплоснабжения,</w:t>
      </w:r>
    </w:p>
    <w:p w:rsidR="00521CBF" w:rsidRPr="00521CBF" w:rsidRDefault="00CD4B31" w:rsidP="00CD4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DC11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21CBF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газоснабжения, водоснабжения, системы связи</w:t>
      </w:r>
      <w:r w:rsidR="00521CBF" w:rsidRPr="00521CBF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:</w:t>
      </w:r>
      <w:r w:rsidR="00521CBF" w:rsidRPr="00521C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="00521C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не</w:t>
      </w:r>
      <w:r w:rsidR="009426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</w:t>
      </w:r>
      <w:r w:rsidR="00521C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;</w:t>
      </w:r>
    </w:p>
    <w:p w:rsidR="00CD4B31" w:rsidRPr="00521CBF" w:rsidRDefault="00CD4B31" w:rsidP="00CD4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DC11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</w:t>
      </w:r>
      <w:r w:rsidRPr="00521CBF">
        <w:rPr>
          <w:rFonts w:ascii="Times New Roman" w:eastAsia="Times New Roman" w:hAnsi="Times New Roman" w:cs="Times New Roman"/>
          <w:bCs/>
          <w:color w:val="000000"/>
          <w:lang w:eastAsia="ru-RU"/>
        </w:rPr>
        <w:t>(наличие, количество, характеристика)</w:t>
      </w:r>
    </w:p>
    <w:p w:rsidR="00CD4B31" w:rsidRPr="00DC1139" w:rsidRDefault="00CD4B31" w:rsidP="00CD4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11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в) технические     системы     обнаружения     несанкционированного</w:t>
      </w:r>
    </w:p>
    <w:p w:rsidR="00CD4B31" w:rsidRPr="00521CBF" w:rsidRDefault="00CD4B31" w:rsidP="00CD4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DC11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проникновения на объе</w:t>
      </w:r>
      <w:r w:rsidR="00521C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кт (территорию), оповещения  о </w:t>
      </w:r>
      <w:r w:rsidRPr="00DC11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несанкционированном</w:t>
      </w:r>
      <w:r w:rsidR="00521C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C11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проникновении на  объект  (территорию)  или  </w:t>
      </w:r>
      <w:r w:rsidRPr="00521CBF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системы  физической  защиты</w:t>
      </w:r>
      <w:r w:rsidR="00521CBF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:  </w:t>
      </w:r>
      <w:r w:rsidR="00521C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="00521CBF" w:rsidRPr="00521C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не</w:t>
      </w:r>
      <w:r w:rsidR="009426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</w:t>
      </w:r>
      <w:r w:rsidR="00521CBF" w:rsidRPr="00521C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;</w:t>
      </w:r>
    </w:p>
    <w:p w:rsidR="00CD4B31" w:rsidRPr="00521CBF" w:rsidRDefault="00CD4B31" w:rsidP="00CD4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521CBF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               (наличие, марка, количество)</w:t>
      </w:r>
    </w:p>
    <w:p w:rsidR="00CD4B31" w:rsidRPr="00521CBF" w:rsidRDefault="00CD4B31" w:rsidP="00CD4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DC11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г) </w:t>
      </w:r>
      <w:r w:rsidRPr="00521CBF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стационарные и ручные металлоискатели</w:t>
      </w:r>
      <w:r w:rsidR="00521C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 </w:t>
      </w:r>
      <w:r w:rsidRPr="00DC11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426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нет</w:t>
      </w:r>
      <w:r w:rsidR="00521CBF" w:rsidRPr="00521C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;</w:t>
      </w:r>
    </w:p>
    <w:p w:rsidR="00CD4B31" w:rsidRPr="00521CBF" w:rsidRDefault="00CD4B31" w:rsidP="00CD4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521CBF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                     (наличие, марка, количество)</w:t>
      </w:r>
    </w:p>
    <w:p w:rsidR="00521CBF" w:rsidRPr="00521CBF" w:rsidRDefault="00CD4B31" w:rsidP="00521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DC11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</w:t>
      </w:r>
      <w:proofErr w:type="spellStart"/>
      <w:r w:rsidRPr="00DC11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</w:t>
      </w:r>
      <w:proofErr w:type="spellEnd"/>
      <w:r w:rsidRPr="00DC11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) </w:t>
      </w:r>
      <w:r w:rsidRPr="00521CBF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телевизионные системы охраны</w:t>
      </w:r>
      <w:r w:rsidR="00521C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 </w:t>
      </w:r>
      <w:r w:rsidRPr="00DC11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426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нет</w:t>
      </w:r>
      <w:r w:rsidR="00521CBF" w:rsidRPr="00521C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;</w:t>
      </w:r>
    </w:p>
    <w:p w:rsidR="00CD4B31" w:rsidRPr="00521CBF" w:rsidRDefault="00CD4B31" w:rsidP="00CD4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521CBF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                     (наличие, марка, количество)</w:t>
      </w:r>
    </w:p>
    <w:p w:rsidR="00ED00C6" w:rsidRPr="00ED00C6" w:rsidRDefault="00CD4B31" w:rsidP="00ED0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DC11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е) системы охранного освещения</w:t>
      </w:r>
      <w:r w:rsidR="00ED00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Pr="00DC11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D00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="00ED00C6" w:rsidRPr="00ED00C6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1  светодиодный  светильник                       мощностью 300 Вт, </w:t>
      </w:r>
      <w:r w:rsidR="00ED00C6">
        <w:rPr>
          <w:rFonts w:ascii="Times New Roman" w:hAnsi="Times New Roman"/>
          <w:b/>
          <w:color w:val="000000"/>
          <w:sz w:val="28"/>
          <w:szCs w:val="28"/>
          <w:u w:val="single"/>
        </w:rPr>
        <w:t>4 светильника над входами мощностью  60</w:t>
      </w:r>
      <w:r w:rsidR="00ED00C6" w:rsidRPr="00ED00C6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ED00C6">
        <w:rPr>
          <w:rFonts w:ascii="Times New Roman" w:hAnsi="Times New Roman"/>
          <w:b/>
          <w:sz w:val="28"/>
          <w:szCs w:val="28"/>
          <w:u w:val="single"/>
        </w:rPr>
        <w:t>Вт.</w:t>
      </w:r>
    </w:p>
    <w:p w:rsidR="00CD4B31" w:rsidRDefault="00ED00C6" w:rsidP="00ED0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                                 </w:t>
      </w:r>
      <w:r w:rsidR="00CD4B31" w:rsidRPr="00ED00C6">
        <w:rPr>
          <w:rFonts w:ascii="Times New Roman" w:eastAsia="Times New Roman" w:hAnsi="Times New Roman" w:cs="Times New Roman"/>
          <w:bCs/>
          <w:color w:val="000000"/>
          <w:lang w:eastAsia="ru-RU"/>
        </w:rPr>
        <w:t>(наличие, марка, количество)</w:t>
      </w:r>
    </w:p>
    <w:p w:rsidR="00ED00C6" w:rsidRPr="00ED00C6" w:rsidRDefault="00ED00C6" w:rsidP="00ED0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CD4B31" w:rsidRPr="00DC1139" w:rsidRDefault="00CD4B31" w:rsidP="00CD4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11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2. Меры по физической защите объекта (территории):</w:t>
      </w:r>
    </w:p>
    <w:p w:rsidR="00CD4B31" w:rsidRPr="00DC1139" w:rsidRDefault="00CD4B31" w:rsidP="00CD4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11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а) количество контрольно-пропускных пунктов (для  прохода   людей и</w:t>
      </w:r>
    </w:p>
    <w:p w:rsidR="00CD4B31" w:rsidRPr="00DC1139" w:rsidRDefault="00CD4B31" w:rsidP="00CD4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11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проезда транспортных средств)</w:t>
      </w:r>
      <w:r w:rsidR="00ED00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 </w:t>
      </w:r>
      <w:r w:rsidR="009426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нет</w:t>
      </w:r>
      <w:r w:rsidRPr="00ED0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;</w:t>
      </w:r>
    </w:p>
    <w:p w:rsidR="00CD4B31" w:rsidRPr="00DC1139" w:rsidRDefault="00CD4B31" w:rsidP="00CD4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11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б) количество эвакуационных выходов  (для  выхода  людей  и  выезда</w:t>
      </w:r>
    </w:p>
    <w:p w:rsidR="00CD4B31" w:rsidRPr="00ED00C6" w:rsidRDefault="00CD4B31" w:rsidP="00CD4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DC11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транспортных средств)</w:t>
      </w:r>
      <w:r w:rsidR="00ED00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</w:t>
      </w:r>
      <w:r w:rsidR="00ED0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4 для выхода людей, 1 для выезда транспортных средств</w:t>
      </w:r>
      <w:r w:rsidRPr="00ED0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;</w:t>
      </w:r>
    </w:p>
    <w:p w:rsidR="00CD4B31" w:rsidRPr="00ED00C6" w:rsidRDefault="00CD4B31" w:rsidP="00CD4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DC11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      в) </w:t>
      </w:r>
      <w:r w:rsidRPr="00ED00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наличие на объекте  (территории)  электронной  системы  пропуска</w:t>
      </w:r>
      <w:r w:rsidR="00ED00C6" w:rsidRPr="00ED00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</w:t>
      </w:r>
      <w:r w:rsidR="00ED00C6" w:rsidRPr="00ED0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не</w:t>
      </w:r>
      <w:r w:rsidR="009426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т;</w:t>
      </w:r>
      <w:r w:rsidR="00ED00C6" w:rsidRPr="00ED0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="009426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     </w:t>
      </w:r>
    </w:p>
    <w:p w:rsidR="00CD4B31" w:rsidRPr="00ED00C6" w:rsidRDefault="00CD4B31" w:rsidP="00CD4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ED00C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                   (тип установленного оборудования)</w:t>
      </w:r>
    </w:p>
    <w:p w:rsidR="00781E3A" w:rsidRPr="00ED00C6" w:rsidRDefault="00CD4B31" w:rsidP="00781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DC11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г) укомплектованн</w:t>
      </w:r>
      <w:r w:rsidR="00ED00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ость       личным  </w:t>
      </w:r>
      <w:r w:rsidRPr="00DC11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составом</w:t>
      </w:r>
      <w:r w:rsidR="00ED00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C11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нештатных</w:t>
      </w:r>
      <w:r w:rsidR="00ED00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C11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аварийно-</w:t>
      </w:r>
      <w:r w:rsidRPr="00781E3A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спасательных формирований (по видам подразделений</w:t>
      </w:r>
      <w:r w:rsidRPr="00DC11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 w:rsidR="00781E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  </w:t>
      </w:r>
      <w:r w:rsidR="00781E3A" w:rsidRPr="00ED0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не</w:t>
      </w:r>
      <w:r w:rsidR="009426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</w:t>
      </w:r>
      <w:r w:rsidR="00781E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;</w:t>
      </w:r>
    </w:p>
    <w:p w:rsidR="00CD4B31" w:rsidRPr="00781E3A" w:rsidRDefault="00CD4B31" w:rsidP="00CD4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81E3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                                                   (человек, процентов)</w:t>
      </w:r>
    </w:p>
    <w:p w:rsidR="00CD4B31" w:rsidRPr="00DC1139" w:rsidRDefault="00CD4B31" w:rsidP="00CD4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11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3. Меры по пожарной безопасности объекта (территории):</w:t>
      </w:r>
    </w:p>
    <w:p w:rsidR="00CD4B31" w:rsidRPr="00DC1139" w:rsidRDefault="00CD4B31" w:rsidP="00CD4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11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а) наличие   документа,   подтверждающего   соответствие    объекта</w:t>
      </w:r>
    </w:p>
    <w:p w:rsidR="00CD4B31" w:rsidRPr="00781E3A" w:rsidRDefault="00CD4B31" w:rsidP="00781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DC11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(территории) установленным требованиям пожарной безопасности</w:t>
      </w:r>
      <w:r w:rsidR="00781E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Pr="00DC11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81E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81E3A" w:rsidRPr="00781E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Заключение  о соответствии объекта защиты требованиям пожарной безопасности №1 от 12.02.2013г.</w:t>
      </w:r>
    </w:p>
    <w:p w:rsidR="00CD4B31" w:rsidRPr="00781E3A" w:rsidRDefault="00CD4B31" w:rsidP="00CD4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DC11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</w:t>
      </w:r>
      <w:r w:rsidRPr="00781E3A">
        <w:rPr>
          <w:rFonts w:ascii="Times New Roman" w:eastAsia="Times New Roman" w:hAnsi="Times New Roman" w:cs="Times New Roman"/>
          <w:bCs/>
          <w:color w:val="000000"/>
          <w:lang w:eastAsia="ru-RU"/>
        </w:rPr>
        <w:t>(реквизиты, дата выдачи)</w:t>
      </w:r>
    </w:p>
    <w:p w:rsidR="00CD4B31" w:rsidRPr="00781E3A" w:rsidRDefault="00CD4B31" w:rsidP="00CD4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DC11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б) наличие системы внутреннего противопожарного водопровода</w:t>
      </w:r>
      <w:r w:rsidR="00781E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: </w:t>
      </w:r>
      <w:r w:rsidR="009426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нет</w:t>
      </w:r>
      <w:r w:rsidR="00781E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;</w:t>
      </w:r>
    </w:p>
    <w:p w:rsidR="00781E3A" w:rsidRDefault="00CD4B31" w:rsidP="00CD4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81E3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                            </w:t>
      </w:r>
    </w:p>
    <w:p w:rsidR="00CD4B31" w:rsidRPr="00DC1139" w:rsidRDefault="00CD4B31" w:rsidP="00CD4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11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в) наличие   противопожарного    оборудования,    в    том    числе</w:t>
      </w:r>
    </w:p>
    <w:p w:rsidR="00CD4B31" w:rsidRPr="00DC1139" w:rsidRDefault="00CD4B31" w:rsidP="00CD4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11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автоматической системы пожаротушения </w:t>
      </w:r>
      <w:r w:rsidR="00781E3A" w:rsidRPr="00781E3A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 xml:space="preserve">здание оборудовано системой автоматической пожарной сигнализации </w:t>
      </w:r>
      <w:r w:rsidR="00730AFF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 xml:space="preserve">«Гранит-8» </w:t>
      </w:r>
      <w:r w:rsidR="00781E3A" w:rsidRPr="00781E3A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 xml:space="preserve">и звуковыми </w:t>
      </w:r>
      <w:proofErr w:type="spellStart"/>
      <w:r w:rsidR="00781E3A" w:rsidRPr="00781E3A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извещателями</w:t>
      </w:r>
      <w:proofErr w:type="spellEnd"/>
      <w:r w:rsidR="00781E3A" w:rsidRPr="00781E3A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, укомплектовано порошковыми огнетушителями  ОП-4(</w:t>
      </w:r>
      <w:proofErr w:type="spellStart"/>
      <w:r w:rsidR="00781E3A" w:rsidRPr="00781E3A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з</w:t>
      </w:r>
      <w:proofErr w:type="spellEnd"/>
      <w:r w:rsidR="00781E3A" w:rsidRPr="00781E3A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 xml:space="preserve">) </w:t>
      </w:r>
      <w:r w:rsidR="00730AFF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 xml:space="preserve">– АВСЕ                                                                                                                  </w:t>
      </w:r>
      <w:r w:rsidR="00781E3A" w:rsidRPr="00781E3A">
        <w:rPr>
          <w:rFonts w:ascii="Times New Roman" w:hAnsi="Times New Roman"/>
          <w:b/>
          <w:bCs/>
          <w:sz w:val="28"/>
          <w:szCs w:val="28"/>
          <w:lang w:eastAsia="ru-RU"/>
        </w:rPr>
        <w:t>;</w:t>
      </w:r>
      <w:r w:rsidR="00781E3A" w:rsidRPr="00781E3A">
        <w:rPr>
          <w:rFonts w:ascii="Times New Roman" w:eastAsia="Times New Roman" w:hAnsi="Times New Roman" w:cs="Times New Roman"/>
          <w:b/>
          <w:bCs/>
          <w:color w:val="FF0000"/>
          <w:lang w:eastAsia="ru-RU"/>
        </w:rPr>
        <w:t xml:space="preserve">                                                                                      </w:t>
      </w:r>
    </w:p>
    <w:p w:rsidR="00CD4B31" w:rsidRPr="00781E3A" w:rsidRDefault="00CD4B31" w:rsidP="00CD4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DC11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</w:t>
      </w:r>
      <w:r w:rsidRPr="00781E3A">
        <w:rPr>
          <w:rFonts w:ascii="Times New Roman" w:eastAsia="Times New Roman" w:hAnsi="Times New Roman" w:cs="Times New Roman"/>
          <w:bCs/>
          <w:color w:val="000000"/>
          <w:lang w:eastAsia="ru-RU"/>
        </w:rPr>
        <w:t>(тип, марка)</w:t>
      </w:r>
    </w:p>
    <w:p w:rsidR="00CD4B31" w:rsidRPr="00DC1139" w:rsidRDefault="00CD4B31" w:rsidP="00730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11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г) </w:t>
      </w:r>
      <w:r w:rsidRPr="00730AFF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наличие оборудования для эвакуации из зданий людей</w:t>
      </w:r>
      <w:r w:rsidR="00730A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</w:t>
      </w:r>
      <w:r w:rsidRPr="00DC11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426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нет</w:t>
      </w:r>
      <w:r w:rsidR="00730A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;</w:t>
      </w:r>
    </w:p>
    <w:p w:rsidR="00CD4B31" w:rsidRPr="00730AFF" w:rsidRDefault="00CD4B31" w:rsidP="00CD4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30AFF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                             (тип, марка)</w:t>
      </w:r>
    </w:p>
    <w:p w:rsidR="00CD4B31" w:rsidRPr="00DC1139" w:rsidRDefault="00CD4B31" w:rsidP="00CD4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11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4. План взаимодействия с  территориальными  органами  безопасности,</w:t>
      </w:r>
    </w:p>
    <w:p w:rsidR="00CD4B31" w:rsidRPr="00DC1139" w:rsidRDefault="00CD4B31" w:rsidP="00CD4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11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территориальными  органами  МВД  России  и   территориальными   органами</w:t>
      </w:r>
      <w:r w:rsidR="00730A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C11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C11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Росгвардии</w:t>
      </w:r>
      <w:proofErr w:type="spellEnd"/>
      <w:r w:rsidRPr="00DC11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защите  объекта  (терр</w:t>
      </w:r>
      <w:r w:rsidR="00730A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итории)  от </w:t>
      </w:r>
      <w:r w:rsidRPr="00DC11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террористических  угроз</w:t>
      </w:r>
      <w:r w:rsidR="00730A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</w:t>
      </w:r>
      <w:r w:rsidR="00730AFF" w:rsidRPr="00ED0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не </w:t>
      </w:r>
      <w:r w:rsidR="00730A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="00730AFF" w:rsidRPr="00ED0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имеется</w:t>
      </w:r>
      <w:r w:rsidR="00730A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;</w:t>
      </w:r>
    </w:p>
    <w:p w:rsidR="00CD4B31" w:rsidRPr="00730AFF" w:rsidRDefault="00CD4B31" w:rsidP="00CD4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DC11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</w:t>
      </w:r>
      <w:r w:rsidRPr="00730AFF">
        <w:rPr>
          <w:rFonts w:ascii="Times New Roman" w:eastAsia="Times New Roman" w:hAnsi="Times New Roman" w:cs="Times New Roman"/>
          <w:bCs/>
          <w:color w:val="000000"/>
          <w:lang w:eastAsia="ru-RU"/>
        </w:rPr>
        <w:t>(наличие и реквизиты документа)</w:t>
      </w:r>
    </w:p>
    <w:p w:rsidR="00CD4B31" w:rsidRPr="00DC1139" w:rsidRDefault="00CD4B31" w:rsidP="00CD4B3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D4B31" w:rsidRPr="00DC1139" w:rsidRDefault="00CD4B31" w:rsidP="00CD4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11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VIII. Выводы и рекомендации</w:t>
      </w:r>
    </w:p>
    <w:p w:rsidR="00730AFF" w:rsidRPr="00730AFF" w:rsidRDefault="00CD4B31" w:rsidP="00730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DC11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30AFF" w:rsidRPr="00730AFF">
        <w:rPr>
          <w:rFonts w:ascii="Times New Roman" w:hAnsi="Times New Roman"/>
          <w:b/>
          <w:sz w:val="28"/>
          <w:szCs w:val="28"/>
          <w:u w:val="single"/>
          <w:lang w:eastAsia="ru-RU"/>
        </w:rPr>
        <w:t>Имеющиеся системы охраны не обеспечивают в полном объеме защиту объекта от террористических актов и иных противоправных действий</w:t>
      </w:r>
      <w:r w:rsidR="00730AFF" w:rsidRPr="00730AF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</w:p>
    <w:p w:rsidR="00CD4B31" w:rsidRPr="00956F71" w:rsidRDefault="00956F71" w:rsidP="00730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956F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Требуется установить камеры видеонаблюдения, тревожную кнопку, системы оповещения и  управления  эвакуацией</w:t>
      </w:r>
    </w:p>
    <w:p w:rsidR="00956F71" w:rsidRDefault="00CD4B31" w:rsidP="00CD4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11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</w:t>
      </w:r>
    </w:p>
    <w:p w:rsidR="00CD4B31" w:rsidRPr="00DC1139" w:rsidRDefault="00956F71" w:rsidP="00CD4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</w:t>
      </w:r>
      <w:r w:rsidR="00CD4B31" w:rsidRPr="00DC11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IX. Дополнительная информация с учетом особенностей</w:t>
      </w:r>
    </w:p>
    <w:p w:rsidR="00591C1D" w:rsidRDefault="00CD4B31" w:rsidP="00CD4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91C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объекта (территории)</w:t>
      </w:r>
      <w:r w:rsidR="00591C1D" w:rsidRPr="00591C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CD4B31" w:rsidRPr="00591C1D" w:rsidRDefault="00591C1D" w:rsidP="00CD4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  <w:r w:rsidRPr="00591C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не  имеется</w:t>
      </w:r>
    </w:p>
    <w:p w:rsidR="00CD4B31" w:rsidRPr="00591C1D" w:rsidRDefault="00CD4B31" w:rsidP="00591C1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DC11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</w:t>
      </w:r>
      <w:r w:rsidRPr="00591C1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(наличие на объекте (территории) </w:t>
      </w:r>
      <w:proofErr w:type="spellStart"/>
      <w:r w:rsidRPr="00591C1D">
        <w:rPr>
          <w:rFonts w:ascii="Times New Roman" w:eastAsia="Times New Roman" w:hAnsi="Times New Roman" w:cs="Times New Roman"/>
          <w:bCs/>
          <w:color w:val="000000"/>
          <w:lang w:eastAsia="ru-RU"/>
        </w:rPr>
        <w:t>режимно-секретного</w:t>
      </w:r>
      <w:proofErr w:type="spellEnd"/>
      <w:r w:rsidRPr="00591C1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органа, его  численность (штатная и фактическая), количество сотрудников объекта</w:t>
      </w:r>
      <w:r w:rsidR="00591C1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591C1D">
        <w:rPr>
          <w:rFonts w:ascii="Times New Roman" w:eastAsia="Times New Roman" w:hAnsi="Times New Roman" w:cs="Times New Roman"/>
          <w:bCs/>
          <w:color w:val="000000"/>
          <w:lang w:eastAsia="ru-RU"/>
        </w:rPr>
        <w:t>(территории), допущенных к работе со сведениями, составляющими  государственную тайну, меры по обеспечению режима секретности и</w:t>
      </w:r>
      <w:r w:rsidR="00591C1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591C1D">
        <w:rPr>
          <w:rFonts w:ascii="Times New Roman" w:eastAsia="Times New Roman" w:hAnsi="Times New Roman" w:cs="Times New Roman"/>
          <w:bCs/>
          <w:color w:val="000000"/>
          <w:lang w:eastAsia="ru-RU"/>
        </w:rPr>
        <w:t>сохранности секретных сведений)</w:t>
      </w:r>
    </w:p>
    <w:p w:rsidR="00591C1D" w:rsidRPr="00591C1D" w:rsidRDefault="00CD4B31" w:rsidP="0059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11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</w:t>
      </w:r>
      <w:r w:rsidR="00591C1D" w:rsidRPr="00591C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не  имеется</w:t>
      </w:r>
    </w:p>
    <w:p w:rsidR="00CD4B31" w:rsidRPr="00591C1D" w:rsidRDefault="00CD4B31" w:rsidP="00CD4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DC11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</w:t>
      </w:r>
      <w:r w:rsidRPr="00591C1D">
        <w:rPr>
          <w:rFonts w:ascii="Times New Roman" w:eastAsia="Times New Roman" w:hAnsi="Times New Roman" w:cs="Times New Roman"/>
          <w:bCs/>
          <w:color w:val="000000"/>
          <w:lang w:eastAsia="ru-RU"/>
        </w:rPr>
        <w:t>(наличие локальных зон безопасности)</w:t>
      </w:r>
    </w:p>
    <w:p w:rsidR="00CD4B31" w:rsidRPr="00DC1139" w:rsidRDefault="00CD4B31" w:rsidP="0059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11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591C1D" w:rsidRDefault="00CD4B31" w:rsidP="00CD4B3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11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Приложения:</w:t>
      </w:r>
    </w:p>
    <w:p w:rsidR="009426FF" w:rsidRDefault="009426FF" w:rsidP="00CD4B3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1. </w:t>
      </w:r>
      <w:r w:rsidRPr="00DC11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лан (схема) расположения </w:t>
      </w:r>
      <w:r w:rsidRPr="00DC11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объекта (территории)</w:t>
      </w:r>
    </w:p>
    <w:p w:rsidR="00CD4B31" w:rsidRPr="00DC1139" w:rsidRDefault="009426FF" w:rsidP="00CD4B3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 2</w:t>
      </w:r>
      <w:r w:rsidR="00CD4B31" w:rsidRPr="00DC11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 План (схема) объекта (территории) с обозначением потенциально опасных участков и критических элементов объекта (территории).</w:t>
      </w:r>
    </w:p>
    <w:p w:rsidR="009426FF" w:rsidRDefault="009426FF" w:rsidP="00CD4B3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3</w:t>
      </w:r>
      <w:r w:rsidR="00CD4B31" w:rsidRPr="00DC11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 План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эвакуации</w:t>
      </w:r>
    </w:p>
    <w:p w:rsidR="00CD4B31" w:rsidRPr="00DC1139" w:rsidRDefault="009426FF" w:rsidP="00CD4B3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="00CD4B31" w:rsidRPr="00DC11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 Акт обследования и категорирования объекта (территории).</w:t>
      </w:r>
    </w:p>
    <w:p w:rsidR="00CD4B31" w:rsidRDefault="009426FF" w:rsidP="00CD4B3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9426FF" w:rsidRPr="00DC1139" w:rsidRDefault="009426FF" w:rsidP="00CD4B3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W w:w="6315" w:type="dxa"/>
        <w:tblCellMar>
          <w:left w:w="0" w:type="dxa"/>
          <w:right w:w="0" w:type="dxa"/>
        </w:tblCellMar>
        <w:tblLook w:val="04A0"/>
      </w:tblPr>
      <w:tblGrid>
        <w:gridCol w:w="2190"/>
        <w:gridCol w:w="4125"/>
      </w:tblGrid>
      <w:tr w:rsidR="00CD4B31" w:rsidRPr="00DC1139" w:rsidTr="00BD459D">
        <w:tc>
          <w:tcPr>
            <w:tcW w:w="2190" w:type="dxa"/>
            <w:vAlign w:val="bottom"/>
            <w:hideMark/>
          </w:tcPr>
          <w:p w:rsidR="00CD4B31" w:rsidRPr="00DC1139" w:rsidRDefault="00CD4B31" w:rsidP="00BD4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</w:t>
            </w:r>
          </w:p>
        </w:tc>
        <w:tc>
          <w:tcPr>
            <w:tcW w:w="4125" w:type="dxa"/>
            <w:vAlign w:val="bottom"/>
            <w:hideMark/>
          </w:tcPr>
          <w:p w:rsidR="00CD4B31" w:rsidRPr="00DC1139" w:rsidRDefault="00CD4B31" w:rsidP="0094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r w:rsidR="009426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  <w:r w:rsidRPr="00DC1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 </w:t>
            </w:r>
            <w:r w:rsidR="009426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</w:t>
            </w:r>
            <w:r w:rsidR="00591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  <w:r w:rsidRPr="00DC1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:rsidR="00591C1D" w:rsidRDefault="00591C1D" w:rsidP="00CD4B3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D4B31" w:rsidRPr="00DC1139" w:rsidRDefault="00591C1D" w:rsidP="00CD4B3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Серегина Екатерина Николаевна</w:t>
      </w:r>
    </w:p>
    <w:tbl>
      <w:tblPr>
        <w:tblW w:w="10155" w:type="dxa"/>
        <w:tblCellMar>
          <w:left w:w="0" w:type="dxa"/>
          <w:right w:w="0" w:type="dxa"/>
        </w:tblCellMar>
        <w:tblLook w:val="04A0"/>
      </w:tblPr>
      <w:tblGrid>
        <w:gridCol w:w="10155"/>
      </w:tblGrid>
      <w:tr w:rsidR="00CD4B31" w:rsidRPr="00591C1D" w:rsidTr="00BD459D">
        <w:tc>
          <w:tcPr>
            <w:tcW w:w="10155" w:type="dxa"/>
            <w:tcBorders>
              <w:top w:val="single" w:sz="2" w:space="0" w:color="000000"/>
            </w:tcBorders>
            <w:hideMark/>
          </w:tcPr>
          <w:p w:rsidR="00CD4B31" w:rsidRPr="00591C1D" w:rsidRDefault="00CD4B31" w:rsidP="00BD4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91C1D">
              <w:rPr>
                <w:rFonts w:ascii="Times New Roman" w:eastAsia="Times New Roman" w:hAnsi="Times New Roman" w:cs="Times New Roman"/>
                <w:lang w:eastAsia="ru-RU"/>
              </w:rPr>
              <w:t>(должностное лицо, осуществляющее непосредственное руководство деятельностью работников на объекте (территории)</w:t>
            </w:r>
            <w:proofErr w:type="gramEnd"/>
          </w:p>
        </w:tc>
      </w:tr>
    </w:tbl>
    <w:p w:rsidR="00CD4B31" w:rsidRDefault="00CD4B31" w:rsidP="00CD4B3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591C1D" w:rsidRPr="00591C1D" w:rsidRDefault="00591C1D" w:rsidP="00591C1D">
      <w:pPr>
        <w:tabs>
          <w:tab w:val="left" w:pos="552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Pr="00591C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Е.Н.Серегина</w:t>
      </w:r>
    </w:p>
    <w:tbl>
      <w:tblPr>
        <w:tblW w:w="10080" w:type="dxa"/>
        <w:tblCellMar>
          <w:left w:w="0" w:type="dxa"/>
          <w:right w:w="0" w:type="dxa"/>
        </w:tblCellMar>
        <w:tblLook w:val="04A0"/>
      </w:tblPr>
      <w:tblGrid>
        <w:gridCol w:w="4387"/>
        <w:gridCol w:w="300"/>
        <w:gridCol w:w="5393"/>
      </w:tblGrid>
      <w:tr w:rsidR="00CD4B31" w:rsidRPr="00DC1139" w:rsidTr="00BD459D">
        <w:tc>
          <w:tcPr>
            <w:tcW w:w="4380" w:type="dxa"/>
            <w:tcBorders>
              <w:bottom w:val="single" w:sz="2" w:space="0" w:color="000000"/>
            </w:tcBorders>
            <w:vAlign w:val="bottom"/>
            <w:hideMark/>
          </w:tcPr>
          <w:p w:rsidR="00CD4B31" w:rsidRPr="00DC1139" w:rsidRDefault="00CD4B31" w:rsidP="00BD4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Align w:val="bottom"/>
            <w:hideMark/>
          </w:tcPr>
          <w:p w:rsidR="00CD4B31" w:rsidRPr="00DC1139" w:rsidRDefault="00CD4B31" w:rsidP="00BD4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5" w:type="dxa"/>
            <w:tcBorders>
              <w:bottom w:val="single" w:sz="2" w:space="0" w:color="000000"/>
            </w:tcBorders>
            <w:vAlign w:val="bottom"/>
            <w:hideMark/>
          </w:tcPr>
          <w:p w:rsidR="00CD4B31" w:rsidRPr="00DC1139" w:rsidRDefault="00CD4B31" w:rsidP="00BD4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4B31" w:rsidRPr="00DC1139" w:rsidTr="00BD459D">
        <w:tc>
          <w:tcPr>
            <w:tcW w:w="4380" w:type="dxa"/>
            <w:hideMark/>
          </w:tcPr>
          <w:p w:rsidR="00CD4B31" w:rsidRPr="00DC1139" w:rsidRDefault="00CD4B31" w:rsidP="00BD4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300" w:type="dxa"/>
            <w:hideMark/>
          </w:tcPr>
          <w:p w:rsidR="00CD4B31" w:rsidRPr="00DC1139" w:rsidRDefault="00CD4B31" w:rsidP="00BD4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5" w:type="dxa"/>
            <w:hideMark/>
          </w:tcPr>
          <w:p w:rsidR="00CD4B31" w:rsidRPr="00DC1139" w:rsidRDefault="00CD4B31" w:rsidP="00BD4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(ф.и.о.)</w:t>
            </w:r>
          </w:p>
        </w:tc>
      </w:tr>
    </w:tbl>
    <w:p w:rsidR="00CD4B31" w:rsidRPr="00DC1139" w:rsidRDefault="00CD4B31" w:rsidP="00CD4B3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W w:w="7275" w:type="dxa"/>
        <w:tblCellMar>
          <w:left w:w="0" w:type="dxa"/>
          <w:right w:w="0" w:type="dxa"/>
        </w:tblCellMar>
        <w:tblLook w:val="04A0"/>
      </w:tblPr>
      <w:tblGrid>
        <w:gridCol w:w="2899"/>
        <w:gridCol w:w="166"/>
        <w:gridCol w:w="453"/>
        <w:gridCol w:w="241"/>
        <w:gridCol w:w="1811"/>
        <w:gridCol w:w="951"/>
        <w:gridCol w:w="392"/>
        <w:gridCol w:w="362"/>
      </w:tblGrid>
      <w:tr w:rsidR="00CD4B31" w:rsidRPr="00DC1139" w:rsidTr="00BD459D">
        <w:tc>
          <w:tcPr>
            <w:tcW w:w="2880" w:type="dxa"/>
            <w:vAlign w:val="bottom"/>
            <w:hideMark/>
          </w:tcPr>
          <w:p w:rsidR="00CD4B31" w:rsidRPr="00DC1139" w:rsidRDefault="00CD4B31" w:rsidP="00BD4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Актуализирован</w:t>
            </w:r>
          </w:p>
        </w:tc>
        <w:tc>
          <w:tcPr>
            <w:tcW w:w="165" w:type="dxa"/>
            <w:vAlign w:val="bottom"/>
            <w:hideMark/>
          </w:tcPr>
          <w:p w:rsidR="00CD4B31" w:rsidRPr="00DC1139" w:rsidRDefault="00CD4B31" w:rsidP="00BD4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450" w:type="dxa"/>
            <w:tcBorders>
              <w:bottom w:val="single" w:sz="2" w:space="0" w:color="000000"/>
            </w:tcBorders>
            <w:vAlign w:val="bottom"/>
            <w:hideMark/>
          </w:tcPr>
          <w:p w:rsidR="00CD4B31" w:rsidRPr="00DC1139" w:rsidRDefault="00CD4B31" w:rsidP="00BD4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" w:type="dxa"/>
            <w:vAlign w:val="bottom"/>
            <w:hideMark/>
          </w:tcPr>
          <w:p w:rsidR="00CD4B31" w:rsidRPr="00DC1139" w:rsidRDefault="00CD4B31" w:rsidP="00BD4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800" w:type="dxa"/>
            <w:tcBorders>
              <w:bottom w:val="single" w:sz="2" w:space="0" w:color="000000"/>
            </w:tcBorders>
            <w:vAlign w:val="bottom"/>
            <w:hideMark/>
          </w:tcPr>
          <w:p w:rsidR="00CD4B31" w:rsidRPr="00DC1139" w:rsidRDefault="00CD4B31" w:rsidP="00BD4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5" w:type="dxa"/>
            <w:vAlign w:val="bottom"/>
            <w:hideMark/>
          </w:tcPr>
          <w:p w:rsidR="00CD4B31" w:rsidRPr="00DC1139" w:rsidRDefault="00CD4B31" w:rsidP="00BD4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90" w:type="dxa"/>
            <w:tcBorders>
              <w:bottom w:val="single" w:sz="2" w:space="0" w:color="000000"/>
            </w:tcBorders>
            <w:vAlign w:val="bottom"/>
            <w:hideMark/>
          </w:tcPr>
          <w:p w:rsidR="00CD4B31" w:rsidRPr="00DC1139" w:rsidRDefault="00CD4B31" w:rsidP="00BD4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vAlign w:val="bottom"/>
            <w:hideMark/>
          </w:tcPr>
          <w:p w:rsidR="00CD4B31" w:rsidRPr="00DC1139" w:rsidRDefault="00CD4B31" w:rsidP="00BD4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C1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DC1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CD4B31" w:rsidRPr="00DC1139" w:rsidRDefault="00CD4B31" w:rsidP="00CD4B3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11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</w:p>
    <w:p w:rsidR="00CD4B31" w:rsidRPr="00DC1139" w:rsidRDefault="00CD4B31" w:rsidP="00CD4B3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11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Причина актуализации __________________________________________________.</w:t>
      </w:r>
    </w:p>
    <w:p w:rsidR="00CD4B31" w:rsidRPr="00DC1139" w:rsidRDefault="00CD4B31" w:rsidP="00CD4B31">
      <w:pPr>
        <w:rPr>
          <w:rFonts w:ascii="Times New Roman" w:hAnsi="Times New Roman" w:cs="Times New Roman"/>
          <w:sz w:val="28"/>
          <w:szCs w:val="28"/>
        </w:rPr>
      </w:pPr>
      <w:r w:rsidRPr="00DC11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DC11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</w:p>
    <w:p w:rsidR="005D05F2" w:rsidRDefault="005D05F2"/>
    <w:sectPr w:rsidR="005D05F2" w:rsidSect="00493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4B31"/>
    <w:rsid w:val="00094691"/>
    <w:rsid w:val="00116453"/>
    <w:rsid w:val="001549B8"/>
    <w:rsid w:val="0025180F"/>
    <w:rsid w:val="002879B8"/>
    <w:rsid w:val="002C02B8"/>
    <w:rsid w:val="00521CBF"/>
    <w:rsid w:val="00591C1D"/>
    <w:rsid w:val="005A0ACA"/>
    <w:rsid w:val="005D05F2"/>
    <w:rsid w:val="00730AFF"/>
    <w:rsid w:val="00781E3A"/>
    <w:rsid w:val="009426FF"/>
    <w:rsid w:val="00956F71"/>
    <w:rsid w:val="0097548D"/>
    <w:rsid w:val="00A22540"/>
    <w:rsid w:val="00B8468B"/>
    <w:rsid w:val="00B86FFC"/>
    <w:rsid w:val="00BD5324"/>
    <w:rsid w:val="00C257DC"/>
    <w:rsid w:val="00CD1CC9"/>
    <w:rsid w:val="00CD4B31"/>
    <w:rsid w:val="00E0196F"/>
    <w:rsid w:val="00E82DA2"/>
    <w:rsid w:val="00ED0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key-valueitem-title">
    <w:name w:val="key-value__item-title"/>
    <w:basedOn w:val="a0"/>
    <w:rsid w:val="00BD5324"/>
  </w:style>
  <w:style w:type="character" w:customStyle="1" w:styleId="cut2visible">
    <w:name w:val="cut2__visible"/>
    <w:basedOn w:val="a0"/>
    <w:rsid w:val="00BD53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6E8A9-370C-4678-926A-D8B341556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1996</Words>
  <Characters>11382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2018-03-15T09:27:00Z</cp:lastPrinted>
  <dcterms:created xsi:type="dcterms:W3CDTF">2018-02-13T06:57:00Z</dcterms:created>
  <dcterms:modified xsi:type="dcterms:W3CDTF">2018-03-15T09:27:00Z</dcterms:modified>
</cp:coreProperties>
</file>