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8875" w14:textId="77777777" w:rsidR="00A908C4" w:rsidRDefault="00DC653F" w:rsidP="00A90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76A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08C4">
        <w:rPr>
          <w:noProof/>
        </w:rPr>
        <w:drawing>
          <wp:inline distT="0" distB="0" distL="0" distR="0" wp14:anchorId="0A495E36" wp14:editId="3C712B81">
            <wp:extent cx="5940425" cy="823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53939" w14:textId="77777777" w:rsidR="00A908C4" w:rsidRDefault="00A908C4" w:rsidP="00A908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3B1D4" w14:textId="77777777" w:rsidR="00A908C4" w:rsidRDefault="00A908C4" w:rsidP="00A908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CA1CA" w14:textId="77777777" w:rsidR="00A908C4" w:rsidRDefault="00A908C4" w:rsidP="00A908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99E85" w14:textId="3439D993" w:rsidR="00331257" w:rsidRPr="00F76AD1" w:rsidRDefault="00331257" w:rsidP="00A90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lastRenderedPageBreak/>
        <w:t>1.3.</w:t>
      </w:r>
      <w:r w:rsidRPr="00F76AD1">
        <w:rPr>
          <w:rFonts w:ascii="Times New Roman" w:hAnsi="Times New Roman" w:cs="Times New Roman"/>
          <w:sz w:val="24"/>
          <w:szCs w:val="24"/>
        </w:rPr>
        <w:t xml:space="preserve"> Основными целевыми группами, для которых готовится и публикуется Доклад, являются родители (законные представители) воспитанников, учредитель, социальные партнёры образовательного учреждения, местная общественность. </w:t>
      </w:r>
    </w:p>
    <w:p w14:paraId="4ED326BD" w14:textId="77777777" w:rsidR="00331257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Особое значение Доклады должны иметь для родителей вновь прибывших в образовательное учреждение детей, а также для родителей, планирующих направить ребенка в данное образовательное учреждение (материалы Доклада должны помогать родителям сориентироваться в особенностях образовательных и учебных программ, реализуемых образовательным учреждением, его уклада и традиций, дополнительных образовательных услуг и др.).</w:t>
      </w:r>
    </w:p>
    <w:p w14:paraId="1581F302" w14:textId="77777777" w:rsidR="00F76AD1" w:rsidRPr="00F76AD1" w:rsidRDefault="00F76AD1" w:rsidP="00F76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45F1B" w14:textId="77777777" w:rsidR="00331257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t>1.4.</w:t>
      </w:r>
      <w:r w:rsidRPr="00F76AD1">
        <w:rPr>
          <w:rFonts w:ascii="Times New Roman" w:hAnsi="Times New Roman" w:cs="Times New Roman"/>
          <w:sz w:val="24"/>
          <w:szCs w:val="24"/>
        </w:rPr>
        <w:t xml:space="preserve"> В подготовке Доклада принимают участие представители всех групп участников образовательного проце</w:t>
      </w:r>
      <w:r w:rsidR="00C13EF5" w:rsidRPr="00F76AD1">
        <w:rPr>
          <w:rFonts w:ascii="Times New Roman" w:hAnsi="Times New Roman" w:cs="Times New Roman"/>
          <w:sz w:val="24"/>
          <w:szCs w:val="24"/>
        </w:rPr>
        <w:t>сса: педагоги, администрация МБДОУ.</w:t>
      </w:r>
    </w:p>
    <w:p w14:paraId="00D15E50" w14:textId="77777777" w:rsidR="00F76AD1" w:rsidRPr="00F76AD1" w:rsidRDefault="00F76AD1" w:rsidP="00F76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BCBD2" w14:textId="77777777" w:rsidR="00331257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t>1.5.</w:t>
      </w:r>
      <w:r w:rsidRPr="00F76AD1">
        <w:rPr>
          <w:rFonts w:ascii="Times New Roman" w:hAnsi="Times New Roman" w:cs="Times New Roman"/>
          <w:sz w:val="24"/>
          <w:szCs w:val="24"/>
        </w:rPr>
        <w:t xml:space="preserve"> Доклад включает в себя введение, основную часть (текстовая часть по разделам, иллюстрированная необходимыми графиками, диаграммами, таблицами и др.), заключение, приложения с табличным материалом и фотографиями.</w:t>
      </w:r>
    </w:p>
    <w:p w14:paraId="7467304C" w14:textId="77777777" w:rsidR="00F76AD1" w:rsidRPr="00F76AD1" w:rsidRDefault="00F76AD1" w:rsidP="00F76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4C67A" w14:textId="77777777" w:rsidR="00331257" w:rsidRDefault="00DC653F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t>1.6.</w:t>
      </w:r>
      <w:r w:rsidRPr="00F76AD1">
        <w:rPr>
          <w:rFonts w:ascii="Times New Roman" w:hAnsi="Times New Roman" w:cs="Times New Roman"/>
          <w:sz w:val="24"/>
          <w:szCs w:val="24"/>
        </w:rPr>
        <w:t xml:space="preserve"> Доклад утверждается </w:t>
      </w:r>
      <w:r w:rsidR="00331257" w:rsidRPr="00F76AD1">
        <w:rPr>
          <w:rFonts w:ascii="Times New Roman" w:hAnsi="Times New Roman" w:cs="Times New Roman"/>
          <w:sz w:val="24"/>
          <w:szCs w:val="24"/>
        </w:rPr>
        <w:t>пед</w:t>
      </w:r>
      <w:r w:rsidRPr="00F76AD1">
        <w:rPr>
          <w:rFonts w:ascii="Times New Roman" w:hAnsi="Times New Roman" w:cs="Times New Roman"/>
          <w:sz w:val="24"/>
          <w:szCs w:val="24"/>
        </w:rPr>
        <w:t xml:space="preserve">агогическим советом и </w:t>
      </w:r>
      <w:r w:rsidR="00C13EF5" w:rsidRPr="00F76AD1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Pr="00F76AD1">
        <w:rPr>
          <w:rFonts w:ascii="Times New Roman" w:hAnsi="Times New Roman" w:cs="Times New Roman"/>
          <w:sz w:val="24"/>
          <w:szCs w:val="24"/>
        </w:rPr>
        <w:t>заведующе</w:t>
      </w:r>
      <w:r w:rsidR="00C13EF5" w:rsidRPr="00F76AD1">
        <w:rPr>
          <w:rFonts w:ascii="Times New Roman" w:hAnsi="Times New Roman" w:cs="Times New Roman"/>
          <w:sz w:val="24"/>
          <w:szCs w:val="24"/>
        </w:rPr>
        <w:t>й.</w:t>
      </w:r>
    </w:p>
    <w:p w14:paraId="732EFB54" w14:textId="77777777" w:rsidR="00F76AD1" w:rsidRPr="00F76AD1" w:rsidRDefault="00F76AD1" w:rsidP="00F76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CAA84" w14:textId="77777777" w:rsidR="00331257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t>1.7.</w:t>
      </w:r>
      <w:r w:rsidRPr="00F76AD1">
        <w:rPr>
          <w:rFonts w:ascii="Times New Roman" w:hAnsi="Times New Roman" w:cs="Times New Roman"/>
          <w:sz w:val="24"/>
          <w:szCs w:val="24"/>
        </w:rPr>
        <w:t xml:space="preserve"> Доклад размещается на сайте образовательного учреждения, публикуется и распространяется в следующих формах – в местных СМИ, в виде отдельной брошюры или в сети Интернет. </w:t>
      </w:r>
    </w:p>
    <w:p w14:paraId="1FD68477" w14:textId="77777777" w:rsidR="00F76AD1" w:rsidRPr="00F76AD1" w:rsidRDefault="00F76AD1" w:rsidP="00F76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47C1C" w14:textId="77777777" w:rsidR="00331257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t>1.8.</w:t>
      </w:r>
      <w:r w:rsidRPr="00F76AD1">
        <w:rPr>
          <w:rFonts w:ascii="Times New Roman" w:hAnsi="Times New Roman" w:cs="Times New Roman"/>
          <w:sz w:val="24"/>
          <w:szCs w:val="24"/>
        </w:rPr>
        <w:t xml:space="preserve"> Учредитель образовательного учреждения, в пределах имеющихся средств и организационных возможностей, содействует публикации и распространению Доклада. </w:t>
      </w:r>
    </w:p>
    <w:p w14:paraId="5839FE76" w14:textId="77777777" w:rsidR="00F76AD1" w:rsidRPr="00F76AD1" w:rsidRDefault="00F76AD1" w:rsidP="00F76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3C8DD" w14:textId="77777777" w:rsidR="00331257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t>1.9.</w:t>
      </w:r>
      <w:r w:rsidRPr="00F76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AD1">
        <w:rPr>
          <w:rFonts w:ascii="Times New Roman" w:hAnsi="Times New Roman" w:cs="Times New Roman"/>
          <w:sz w:val="24"/>
          <w:szCs w:val="24"/>
        </w:rPr>
        <w:t>Доклад  -</w:t>
      </w:r>
      <w:proofErr w:type="gramEnd"/>
      <w:r w:rsidRPr="00F76AD1">
        <w:rPr>
          <w:rFonts w:ascii="Times New Roman" w:hAnsi="Times New Roman" w:cs="Times New Roman"/>
          <w:sz w:val="24"/>
          <w:szCs w:val="24"/>
        </w:rPr>
        <w:t xml:space="preserve"> документ постоянного хранения, включается в номенклатуру дел </w:t>
      </w:r>
      <w:r w:rsidR="00C13EF5" w:rsidRPr="00F76AD1">
        <w:rPr>
          <w:rFonts w:ascii="Times New Roman" w:hAnsi="Times New Roman" w:cs="Times New Roman"/>
          <w:sz w:val="24"/>
          <w:szCs w:val="24"/>
        </w:rPr>
        <w:t>МБД</w:t>
      </w:r>
      <w:r w:rsidRPr="00F76AD1">
        <w:rPr>
          <w:rFonts w:ascii="Times New Roman" w:hAnsi="Times New Roman" w:cs="Times New Roman"/>
          <w:sz w:val="24"/>
          <w:szCs w:val="24"/>
        </w:rPr>
        <w:t>ОУ.</w:t>
      </w:r>
    </w:p>
    <w:p w14:paraId="149D9184" w14:textId="77777777" w:rsidR="00F76AD1" w:rsidRPr="00F76AD1" w:rsidRDefault="00F76AD1" w:rsidP="00F76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43683" w14:textId="77777777" w:rsidR="00331257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t>1.10.</w:t>
      </w:r>
      <w:r w:rsidRPr="00F76AD1">
        <w:rPr>
          <w:rFonts w:ascii="Times New Roman" w:hAnsi="Times New Roman" w:cs="Times New Roman"/>
          <w:sz w:val="24"/>
          <w:szCs w:val="24"/>
        </w:rPr>
        <w:t xml:space="preserve"> Администрация образовательного учреждения обеспечивает хранение Докладов и доступность Докладов для участников образовательного процесса. </w:t>
      </w:r>
    </w:p>
    <w:p w14:paraId="7D0C3D51" w14:textId="77777777" w:rsidR="00F76AD1" w:rsidRPr="00F76AD1" w:rsidRDefault="00F76AD1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944D6" w14:textId="77777777" w:rsidR="00331257" w:rsidRPr="00F76AD1" w:rsidRDefault="00C13EF5" w:rsidP="00F76A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6A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F76A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1257" w:rsidRPr="00F76AD1">
        <w:rPr>
          <w:rFonts w:ascii="Times New Roman" w:hAnsi="Times New Roman" w:cs="Times New Roman"/>
          <w:b/>
          <w:sz w:val="24"/>
          <w:szCs w:val="24"/>
        </w:rPr>
        <w:t xml:space="preserve">2. Структура Доклада </w:t>
      </w:r>
    </w:p>
    <w:p w14:paraId="67F29BAF" w14:textId="77777777" w:rsidR="00331257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t>2.1.</w:t>
      </w:r>
      <w:r w:rsidRPr="00F76AD1">
        <w:rPr>
          <w:rFonts w:ascii="Times New Roman" w:hAnsi="Times New Roman" w:cs="Times New Roman"/>
          <w:sz w:val="24"/>
          <w:szCs w:val="24"/>
        </w:rPr>
        <w:t xml:space="preserve"> Доклад включает в себя введение, основную часть (текстовая часть по разделам, иллюстрированная необходимыми графиками, диаграммами, таблицами и др.), заключение, приложения с табличным материалом и фотографиями.</w:t>
      </w:r>
    </w:p>
    <w:p w14:paraId="614B6F86" w14:textId="77777777" w:rsidR="00F76AD1" w:rsidRPr="00F76AD1" w:rsidRDefault="00F76AD1" w:rsidP="00F76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2578D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t>2.2.</w:t>
      </w:r>
      <w:r w:rsidRPr="00F76AD1">
        <w:rPr>
          <w:rFonts w:ascii="Times New Roman" w:hAnsi="Times New Roman" w:cs="Times New Roman"/>
          <w:sz w:val="24"/>
          <w:szCs w:val="24"/>
        </w:rPr>
        <w:t xml:space="preserve">  Структура Доклада имеет следующие основные разделы:</w:t>
      </w:r>
    </w:p>
    <w:p w14:paraId="42E576F7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 xml:space="preserve">•    общая характеристика образовательного учреждения и условий его функционирования (экономические, климатические, социальные, транспортные </w:t>
      </w:r>
      <w:proofErr w:type="gramStart"/>
      <w:r w:rsidRPr="00F76AD1">
        <w:rPr>
          <w:rFonts w:ascii="Times New Roman" w:hAnsi="Times New Roman" w:cs="Times New Roman"/>
          <w:sz w:val="24"/>
          <w:szCs w:val="24"/>
        </w:rPr>
        <w:t>условия  района</w:t>
      </w:r>
      <w:proofErr w:type="gramEnd"/>
      <w:r w:rsidRPr="00F76AD1">
        <w:rPr>
          <w:rFonts w:ascii="Times New Roman" w:hAnsi="Times New Roman" w:cs="Times New Roman"/>
          <w:sz w:val="24"/>
          <w:szCs w:val="24"/>
        </w:rPr>
        <w:t xml:space="preserve"> нахождения);</w:t>
      </w:r>
    </w:p>
    <w:p w14:paraId="7811CB27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•    состав воспитанников (основные количественные данные, в том числе по возрастам и группам; обобщенные данные по месту жительства, социальным особенностям семей воспитанников);</w:t>
      </w:r>
    </w:p>
    <w:p w14:paraId="5DAB86CF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•    структура управления образовательного учреждения;</w:t>
      </w:r>
    </w:p>
    <w:p w14:paraId="185FA5EB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•    ресурсы обеспечения образовательного процесса, в т.ч. материально-техническая база, кадровое обеспечение образовательного процесса и др.;</w:t>
      </w:r>
    </w:p>
    <w:p w14:paraId="286CDF5F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lastRenderedPageBreak/>
        <w:t>•    финансовое обеспечение функционирования и развития 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расходования);</w:t>
      </w:r>
    </w:p>
    <w:p w14:paraId="73C1FF6C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•    режим воспитания;</w:t>
      </w:r>
    </w:p>
    <w:p w14:paraId="7470D01C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•    организация питания;</w:t>
      </w:r>
    </w:p>
    <w:p w14:paraId="26ECC85F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•    обеспечение безопасности;</w:t>
      </w:r>
    </w:p>
    <w:p w14:paraId="64CFA446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•    учебный план образовательного учреждения; перечень дополнительных образовательных услуг, предоставляемых учреждением (в том числе на платной договорной основе), условия и порядок их предоставления;</w:t>
      </w:r>
    </w:p>
    <w:p w14:paraId="0CDE0160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•    приоритетные цели и задачи развития образовательного учреждения, деятельность по их решению в отчетный период (в т.ч. решения органа государственно-общественного управления);</w:t>
      </w:r>
    </w:p>
    <w:p w14:paraId="3BE78196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 xml:space="preserve">•    результаты воспитания, достижения в мероприятиях в сфере </w:t>
      </w:r>
      <w:proofErr w:type="gramStart"/>
      <w:r w:rsidRPr="00F76AD1">
        <w:rPr>
          <w:rFonts w:ascii="Times New Roman" w:hAnsi="Times New Roman" w:cs="Times New Roman"/>
          <w:sz w:val="24"/>
          <w:szCs w:val="24"/>
        </w:rPr>
        <w:t>спорта,  искусства</w:t>
      </w:r>
      <w:proofErr w:type="gramEnd"/>
      <w:r w:rsidRPr="00F76AD1">
        <w:rPr>
          <w:rFonts w:ascii="Times New Roman" w:hAnsi="Times New Roman" w:cs="Times New Roman"/>
          <w:sz w:val="24"/>
          <w:szCs w:val="24"/>
        </w:rPr>
        <w:t>, технического творчества;</w:t>
      </w:r>
    </w:p>
    <w:p w14:paraId="3B633CCC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•    состояние здоровья воспитанников, меры по охране и укреплению здоровья;</w:t>
      </w:r>
    </w:p>
    <w:p w14:paraId="692027C3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•    социальная активность и социальное партнерство образовательного учреждения;</w:t>
      </w:r>
    </w:p>
    <w:p w14:paraId="11A252E3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•    публикации в СМИ об образовательном учреждении;</w:t>
      </w:r>
    </w:p>
    <w:p w14:paraId="1B528949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•    основные сохраняющиеся проблемы образовательного учреждения (в том числе не решенные в отчетный период);</w:t>
      </w:r>
    </w:p>
    <w:p w14:paraId="48697F8C" w14:textId="77777777" w:rsidR="00331257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•    основные направления развития образовательного учреждения в ближайшей перспективе.</w:t>
      </w:r>
    </w:p>
    <w:p w14:paraId="124F0962" w14:textId="77777777" w:rsidR="00F76AD1" w:rsidRPr="00F76AD1" w:rsidRDefault="00F76AD1" w:rsidP="00F76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7C12D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t>2.3.</w:t>
      </w:r>
      <w:r w:rsidRPr="00F76AD1">
        <w:rPr>
          <w:rFonts w:ascii="Times New Roman" w:hAnsi="Times New Roman" w:cs="Times New Roman"/>
          <w:sz w:val="24"/>
          <w:szCs w:val="24"/>
        </w:rPr>
        <w:t xml:space="preserve"> В заключении каждого раздела представляются краткие итоговые выводы, обобщающие и разъясняющие приводимые данные. </w:t>
      </w:r>
    </w:p>
    <w:p w14:paraId="792ACD9C" w14:textId="77777777" w:rsidR="00331257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 xml:space="preserve">Особое значение имеет ясное обозначение тех конкретных результатов, которых добилось образовательное учреждение за отчетный период по каждому из разделов Доклада. </w:t>
      </w:r>
    </w:p>
    <w:p w14:paraId="7A1EDA05" w14:textId="77777777" w:rsidR="00F76AD1" w:rsidRPr="00F76AD1" w:rsidRDefault="00F76AD1" w:rsidP="00F76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EF7DE" w14:textId="77777777" w:rsidR="00331257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t>2.4.</w:t>
      </w:r>
      <w:r w:rsidRPr="00F76AD1">
        <w:rPr>
          <w:rFonts w:ascii="Times New Roman" w:hAnsi="Times New Roman" w:cs="Times New Roman"/>
          <w:sz w:val="24"/>
          <w:szCs w:val="24"/>
        </w:rPr>
        <w:t xml:space="preserve"> Информация по каждому из разделов представляется в сжатом виде с рациональным использованием количественных данных, таблиц, списков и перечней. Текстовая часть каждого из разделов должна быть минимизирована с тем, чтобы Доклад в общем своем объеме был доступен для широкой аудитории, в том числе для родителей. Изложение не должно содержать в себе специальных терминов, понятных лишь для узких групп профессионалов (педагогов, экономистов, управленцев).  </w:t>
      </w:r>
    </w:p>
    <w:p w14:paraId="4997B17A" w14:textId="77777777" w:rsidR="00F76AD1" w:rsidRPr="00F76AD1" w:rsidRDefault="00F76AD1" w:rsidP="00F76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06724" w14:textId="77777777" w:rsidR="00F76AD1" w:rsidRDefault="00C13EF5" w:rsidP="00F76A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A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76AD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76A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1257" w:rsidRPr="00F76AD1">
        <w:rPr>
          <w:rFonts w:ascii="Times New Roman" w:hAnsi="Times New Roman" w:cs="Times New Roman"/>
          <w:b/>
          <w:sz w:val="24"/>
          <w:szCs w:val="24"/>
        </w:rPr>
        <w:t>3. Подготовка Доклада</w:t>
      </w:r>
    </w:p>
    <w:p w14:paraId="6801B767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Подготовка Доклада является организованным процессом и включает в себя следующие этапы:</w:t>
      </w:r>
    </w:p>
    <w:p w14:paraId="24E5D6C4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 xml:space="preserve">- утверждение графика работы по подготовке Доклада; </w:t>
      </w:r>
    </w:p>
    <w:p w14:paraId="206CE9B5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-  разработка структуры Доклада;</w:t>
      </w:r>
    </w:p>
    <w:p w14:paraId="0D4E89B1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- утверждение структуры доклада;</w:t>
      </w:r>
    </w:p>
    <w:p w14:paraId="190502FA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14:paraId="704FE2B8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- написание всех отдельных разделов доклада, его аннотации, сокращенного (например, для публикации в местных СМИ) варианта;</w:t>
      </w:r>
    </w:p>
    <w:p w14:paraId="43B9ABFF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 xml:space="preserve">- представление проекта Доклада на </w:t>
      </w:r>
      <w:r w:rsidR="00C13EF5" w:rsidRPr="00F76AD1"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Pr="00F76AD1">
        <w:rPr>
          <w:rFonts w:ascii="Times New Roman" w:hAnsi="Times New Roman" w:cs="Times New Roman"/>
          <w:sz w:val="24"/>
          <w:szCs w:val="24"/>
        </w:rPr>
        <w:t>, обсуждение;</w:t>
      </w:r>
    </w:p>
    <w:p w14:paraId="450838EB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- доработка проекта Доклада по результатам обсуждения;</w:t>
      </w:r>
    </w:p>
    <w:p w14:paraId="677C5CB2" w14:textId="77777777" w:rsidR="00331257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lastRenderedPageBreak/>
        <w:t>- утверждение Доклада (в том числе сокращенного его варианта) и подготовка его к публикации.</w:t>
      </w:r>
    </w:p>
    <w:p w14:paraId="28FD03E3" w14:textId="77777777" w:rsidR="00F76AD1" w:rsidRPr="00F76AD1" w:rsidRDefault="00F76AD1" w:rsidP="00F76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AF289" w14:textId="77777777" w:rsidR="00331257" w:rsidRPr="00F76AD1" w:rsidRDefault="00C13EF5" w:rsidP="00F76A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A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6AD1">
        <w:rPr>
          <w:rFonts w:ascii="Times New Roman" w:hAnsi="Times New Roman" w:cs="Times New Roman"/>
          <w:sz w:val="24"/>
          <w:szCs w:val="24"/>
        </w:rPr>
        <w:t xml:space="preserve">  </w:t>
      </w:r>
      <w:r w:rsidR="00331257" w:rsidRPr="00F76AD1">
        <w:rPr>
          <w:rFonts w:ascii="Times New Roman" w:hAnsi="Times New Roman" w:cs="Times New Roman"/>
          <w:b/>
          <w:sz w:val="24"/>
          <w:szCs w:val="24"/>
        </w:rPr>
        <w:t>4.  Публикация, презентация и распространение Доклада</w:t>
      </w:r>
    </w:p>
    <w:p w14:paraId="268727CB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 xml:space="preserve">Утвержденный Доклад публикуется и доводится до общественности в следующих формах: </w:t>
      </w:r>
    </w:p>
    <w:p w14:paraId="2A0E6F2A" w14:textId="77777777" w:rsid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 xml:space="preserve">- размещение Доклада на Интернет-сайте образовательного учреждения;   </w:t>
      </w:r>
    </w:p>
    <w:p w14:paraId="06CB5EA0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- проведение специального общего роди</w:t>
      </w:r>
      <w:r w:rsidR="00C13EF5" w:rsidRPr="00F76AD1">
        <w:rPr>
          <w:rFonts w:ascii="Times New Roman" w:hAnsi="Times New Roman" w:cs="Times New Roman"/>
          <w:sz w:val="24"/>
          <w:szCs w:val="24"/>
        </w:rPr>
        <w:t xml:space="preserve">тельского собрания, педагогического совета </w:t>
      </w:r>
      <w:proofErr w:type="gramStart"/>
      <w:r w:rsidR="00C13EF5" w:rsidRPr="00F76AD1">
        <w:rPr>
          <w:rFonts w:ascii="Times New Roman" w:hAnsi="Times New Roman" w:cs="Times New Roman"/>
          <w:sz w:val="24"/>
          <w:szCs w:val="24"/>
        </w:rPr>
        <w:t xml:space="preserve">или </w:t>
      </w:r>
      <w:r w:rsidRPr="00F76AD1">
        <w:rPr>
          <w:rFonts w:ascii="Times New Roman" w:hAnsi="Times New Roman" w:cs="Times New Roman"/>
          <w:sz w:val="24"/>
          <w:szCs w:val="24"/>
        </w:rPr>
        <w:t xml:space="preserve"> собрания</w:t>
      </w:r>
      <w:proofErr w:type="gramEnd"/>
      <w:r w:rsidRPr="00F76AD1">
        <w:rPr>
          <w:rFonts w:ascii="Times New Roman" w:hAnsi="Times New Roman" w:cs="Times New Roman"/>
          <w:sz w:val="24"/>
          <w:szCs w:val="24"/>
        </w:rPr>
        <w:t xml:space="preserve"> трудового коллектива; </w:t>
      </w:r>
    </w:p>
    <w:p w14:paraId="42F9D4BA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- проведение дня открытых дверей, в рамках которого Доклад будет представлен родителям в форме стендового доклада;</w:t>
      </w:r>
    </w:p>
    <w:p w14:paraId="0562AAAE" w14:textId="77777777" w:rsidR="00331257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>- публикация сокращенного варианта Доклада в местных СМИ;</w:t>
      </w:r>
    </w:p>
    <w:p w14:paraId="353A9726" w14:textId="77777777" w:rsidR="00172716" w:rsidRPr="00F76AD1" w:rsidRDefault="00331257" w:rsidP="00F76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AD1">
        <w:rPr>
          <w:rFonts w:ascii="Times New Roman" w:hAnsi="Times New Roman" w:cs="Times New Roman"/>
          <w:sz w:val="24"/>
          <w:szCs w:val="24"/>
        </w:rPr>
        <w:t xml:space="preserve">     Публичный доклад используется для организации общественной оценки деятельности образовательного учреждения. Для этого в Докладе целесообразно указать формы обратной связи - способы (включая электронные) направления в образовательное учреждение вопросов, отзывов, оценок и предложений.</w:t>
      </w:r>
    </w:p>
    <w:sectPr w:rsidR="00172716" w:rsidRPr="00F76AD1" w:rsidSect="0017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3DD2" w14:textId="77777777" w:rsidR="0007710F" w:rsidRDefault="0007710F" w:rsidP="00DC653F">
      <w:pPr>
        <w:spacing w:after="0" w:line="240" w:lineRule="auto"/>
      </w:pPr>
      <w:r>
        <w:separator/>
      </w:r>
    </w:p>
  </w:endnote>
  <w:endnote w:type="continuationSeparator" w:id="0">
    <w:p w14:paraId="2E85156F" w14:textId="77777777" w:rsidR="0007710F" w:rsidRDefault="0007710F" w:rsidP="00DC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A2B0" w14:textId="77777777" w:rsidR="0007710F" w:rsidRDefault="0007710F" w:rsidP="00DC653F">
      <w:pPr>
        <w:spacing w:after="0" w:line="240" w:lineRule="auto"/>
      </w:pPr>
      <w:r>
        <w:separator/>
      </w:r>
    </w:p>
  </w:footnote>
  <w:footnote w:type="continuationSeparator" w:id="0">
    <w:p w14:paraId="64FE4359" w14:textId="77777777" w:rsidR="0007710F" w:rsidRDefault="0007710F" w:rsidP="00DC6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57"/>
    <w:rsid w:val="0007710F"/>
    <w:rsid w:val="00172716"/>
    <w:rsid w:val="00331257"/>
    <w:rsid w:val="00784657"/>
    <w:rsid w:val="009E3396"/>
    <w:rsid w:val="00A908C4"/>
    <w:rsid w:val="00C13EF5"/>
    <w:rsid w:val="00CE42F8"/>
    <w:rsid w:val="00DC653F"/>
    <w:rsid w:val="00EA145C"/>
    <w:rsid w:val="00F018C3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E579"/>
  <w15:docId w15:val="{5B3FD35B-35D7-4B7E-91F7-156FD7EC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653F"/>
  </w:style>
  <w:style w:type="paragraph" w:styleId="a6">
    <w:name w:val="footer"/>
    <w:basedOn w:val="a"/>
    <w:link w:val="a7"/>
    <w:uiPriority w:val="99"/>
    <w:semiHidden/>
    <w:unhideWhenUsed/>
    <w:rsid w:val="00DC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cp:lastPrinted>2022-05-23T08:49:00Z</cp:lastPrinted>
  <dcterms:created xsi:type="dcterms:W3CDTF">2022-05-23T08:52:00Z</dcterms:created>
  <dcterms:modified xsi:type="dcterms:W3CDTF">2022-05-23T08:52:00Z</dcterms:modified>
</cp:coreProperties>
</file>